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505" w:rsidRDefault="00010E07" w:rsidP="00117845">
      <w:pPr>
        <w:pStyle w:val="NoSpacing"/>
        <w:spacing w:line="480" w:lineRule="auto"/>
        <w:jc w:val="both"/>
        <w:rPr>
          <w:rFonts w:asciiTheme="minorBidi" w:hAnsiTheme="minorBidi"/>
          <w:b/>
          <w:bCs/>
          <w:color w:val="000000"/>
          <w:sz w:val="16"/>
          <w:szCs w:val="16"/>
        </w:rPr>
      </w:pPr>
      <w:r w:rsidRPr="00010E07">
        <w:rPr>
          <w:rFonts w:asciiTheme="minorBidi" w:hAnsiTheme="minorBidi"/>
          <w:b/>
          <w:bCs/>
          <w:noProof/>
          <w:color w:val="000000"/>
          <w:sz w:val="16"/>
          <w:szCs w:val="16"/>
        </w:rPr>
        <w:drawing>
          <wp:inline distT="0" distB="0" distL="0" distR="0">
            <wp:extent cx="4238625" cy="2714625"/>
            <wp:effectExtent l="0" t="0" r="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90CFC" w:rsidRPr="003F5202" w:rsidRDefault="00890CFC" w:rsidP="00890CFC">
      <w:pPr>
        <w:pStyle w:val="NoSpacing"/>
        <w:spacing w:line="480" w:lineRule="auto"/>
        <w:jc w:val="both"/>
        <w:rPr>
          <w:rFonts w:asciiTheme="minorBidi" w:hAnsiTheme="minorBidi"/>
          <w:color w:val="000000"/>
          <w:sz w:val="16"/>
          <w:szCs w:val="16"/>
        </w:rPr>
      </w:pPr>
      <w:r w:rsidRPr="003F5202">
        <w:rPr>
          <w:rFonts w:asciiTheme="minorBidi" w:hAnsiTheme="minorBidi"/>
          <w:b/>
          <w:bCs/>
          <w:color w:val="000000"/>
          <w:sz w:val="16"/>
          <w:szCs w:val="16"/>
        </w:rPr>
        <w:t xml:space="preserve">Figure 6. </w:t>
      </w:r>
      <w:r w:rsidRPr="003F5202">
        <w:rPr>
          <w:rFonts w:asciiTheme="minorBidi" w:hAnsiTheme="minorBidi"/>
          <w:color w:val="000000"/>
          <w:sz w:val="16"/>
          <w:szCs w:val="16"/>
        </w:rPr>
        <w:t>Typical bi-curve adsorption kinetic diagram of CR adsorption on Mg-Al-LDH. Different regions according to the KASRA model are shown in the diagram.</w:t>
      </w:r>
    </w:p>
    <w:p w:rsidR="00CF2668" w:rsidRDefault="00CF2668" w:rsidP="006F4FF1">
      <w:pPr>
        <w:pStyle w:val="NoSpacing"/>
        <w:spacing w:line="480" w:lineRule="auto"/>
        <w:jc w:val="center"/>
        <w:rPr>
          <w:rFonts w:asciiTheme="majorBidi" w:hAnsiTheme="majorBidi" w:cstheme="majorBidi"/>
          <w:noProof/>
          <w:sz w:val="24"/>
          <w:szCs w:val="24"/>
        </w:rPr>
      </w:pPr>
    </w:p>
    <w:sectPr w:rsidR="00CF2668" w:rsidSect="00181C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3565" w:rsidRDefault="00493565" w:rsidP="00525EF0">
      <w:pPr>
        <w:spacing w:after="0" w:line="240" w:lineRule="auto"/>
      </w:pPr>
      <w:r>
        <w:separator/>
      </w:r>
    </w:p>
  </w:endnote>
  <w:endnote w:type="continuationSeparator" w:id="1">
    <w:p w:rsidR="00493565" w:rsidRDefault="00493565" w:rsidP="00525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3565" w:rsidRDefault="00493565" w:rsidP="00525EF0">
      <w:pPr>
        <w:spacing w:after="0" w:line="240" w:lineRule="auto"/>
      </w:pPr>
      <w:r>
        <w:separator/>
      </w:r>
    </w:p>
  </w:footnote>
  <w:footnote w:type="continuationSeparator" w:id="1">
    <w:p w:rsidR="00493565" w:rsidRDefault="00493565" w:rsidP="00525E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B15BE"/>
    <w:multiLevelType w:val="multilevel"/>
    <w:tmpl w:val="EF5096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>
    <w:nsid w:val="15755383"/>
    <w:multiLevelType w:val="hybridMultilevel"/>
    <w:tmpl w:val="5AA6F6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5B0830"/>
    <w:multiLevelType w:val="hybridMultilevel"/>
    <w:tmpl w:val="27AC6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762869"/>
    <w:multiLevelType w:val="hybridMultilevel"/>
    <w:tmpl w:val="E28A5F52"/>
    <w:lvl w:ilvl="0" w:tplc="AF668E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781E"/>
    <w:rsid w:val="00000F34"/>
    <w:rsid w:val="00001AE6"/>
    <w:rsid w:val="000021A2"/>
    <w:rsid w:val="00003845"/>
    <w:rsid w:val="00003A8E"/>
    <w:rsid w:val="00004F68"/>
    <w:rsid w:val="0000664C"/>
    <w:rsid w:val="0000684B"/>
    <w:rsid w:val="000079D4"/>
    <w:rsid w:val="000100BD"/>
    <w:rsid w:val="000106A1"/>
    <w:rsid w:val="000106AE"/>
    <w:rsid w:val="00010C0C"/>
    <w:rsid w:val="00010D4A"/>
    <w:rsid w:val="00010E07"/>
    <w:rsid w:val="0001178C"/>
    <w:rsid w:val="00011D2C"/>
    <w:rsid w:val="00011EC7"/>
    <w:rsid w:val="00011F0F"/>
    <w:rsid w:val="000123D6"/>
    <w:rsid w:val="00012931"/>
    <w:rsid w:val="00013AFA"/>
    <w:rsid w:val="00014D6C"/>
    <w:rsid w:val="0001550C"/>
    <w:rsid w:val="00015809"/>
    <w:rsid w:val="000166A8"/>
    <w:rsid w:val="00016FF1"/>
    <w:rsid w:val="00017CB4"/>
    <w:rsid w:val="000214B5"/>
    <w:rsid w:val="00021FCD"/>
    <w:rsid w:val="00022504"/>
    <w:rsid w:val="00023E2F"/>
    <w:rsid w:val="000241B4"/>
    <w:rsid w:val="00024389"/>
    <w:rsid w:val="00024485"/>
    <w:rsid w:val="00024708"/>
    <w:rsid w:val="000247A4"/>
    <w:rsid w:val="00024A76"/>
    <w:rsid w:val="00025632"/>
    <w:rsid w:val="00025718"/>
    <w:rsid w:val="00025C76"/>
    <w:rsid w:val="00025F0A"/>
    <w:rsid w:val="000260D1"/>
    <w:rsid w:val="000262C3"/>
    <w:rsid w:val="00026D92"/>
    <w:rsid w:val="00027495"/>
    <w:rsid w:val="00027B5A"/>
    <w:rsid w:val="00027BA5"/>
    <w:rsid w:val="00027C57"/>
    <w:rsid w:val="00027DAF"/>
    <w:rsid w:val="0003032D"/>
    <w:rsid w:val="00030656"/>
    <w:rsid w:val="000308E0"/>
    <w:rsid w:val="00030A87"/>
    <w:rsid w:val="00030D1D"/>
    <w:rsid w:val="000311D1"/>
    <w:rsid w:val="000311D7"/>
    <w:rsid w:val="0003139A"/>
    <w:rsid w:val="00032740"/>
    <w:rsid w:val="000328F9"/>
    <w:rsid w:val="00033433"/>
    <w:rsid w:val="00034918"/>
    <w:rsid w:val="00034B8F"/>
    <w:rsid w:val="0003568F"/>
    <w:rsid w:val="00035980"/>
    <w:rsid w:val="00036A7F"/>
    <w:rsid w:val="00036A9A"/>
    <w:rsid w:val="00036AE7"/>
    <w:rsid w:val="00036B09"/>
    <w:rsid w:val="00036B14"/>
    <w:rsid w:val="000374A9"/>
    <w:rsid w:val="00040074"/>
    <w:rsid w:val="000407AA"/>
    <w:rsid w:val="00040BB5"/>
    <w:rsid w:val="00042AF3"/>
    <w:rsid w:val="00042D84"/>
    <w:rsid w:val="000434F5"/>
    <w:rsid w:val="000437F8"/>
    <w:rsid w:val="00043C51"/>
    <w:rsid w:val="00043FF7"/>
    <w:rsid w:val="00044746"/>
    <w:rsid w:val="00044A1B"/>
    <w:rsid w:val="00044A87"/>
    <w:rsid w:val="000457F1"/>
    <w:rsid w:val="0004619E"/>
    <w:rsid w:val="00046618"/>
    <w:rsid w:val="00046E32"/>
    <w:rsid w:val="00047CA2"/>
    <w:rsid w:val="0005050B"/>
    <w:rsid w:val="00050833"/>
    <w:rsid w:val="0005191E"/>
    <w:rsid w:val="0005249C"/>
    <w:rsid w:val="00052D3A"/>
    <w:rsid w:val="000535BD"/>
    <w:rsid w:val="0005679B"/>
    <w:rsid w:val="000574A8"/>
    <w:rsid w:val="00057A8D"/>
    <w:rsid w:val="00060284"/>
    <w:rsid w:val="00060294"/>
    <w:rsid w:val="000605D5"/>
    <w:rsid w:val="00060607"/>
    <w:rsid w:val="00060844"/>
    <w:rsid w:val="000628B5"/>
    <w:rsid w:val="00062B23"/>
    <w:rsid w:val="00063114"/>
    <w:rsid w:val="00063840"/>
    <w:rsid w:val="00064CA8"/>
    <w:rsid w:val="00064CEF"/>
    <w:rsid w:val="00064DD3"/>
    <w:rsid w:val="00066294"/>
    <w:rsid w:val="00070724"/>
    <w:rsid w:val="00070D9E"/>
    <w:rsid w:val="000710C5"/>
    <w:rsid w:val="00071497"/>
    <w:rsid w:val="0007171C"/>
    <w:rsid w:val="000722AA"/>
    <w:rsid w:val="00072606"/>
    <w:rsid w:val="00073719"/>
    <w:rsid w:val="00073BC8"/>
    <w:rsid w:val="000759FC"/>
    <w:rsid w:val="000764E1"/>
    <w:rsid w:val="00077941"/>
    <w:rsid w:val="00077D76"/>
    <w:rsid w:val="00077E5C"/>
    <w:rsid w:val="00080025"/>
    <w:rsid w:val="000807A1"/>
    <w:rsid w:val="00080A14"/>
    <w:rsid w:val="00080B5A"/>
    <w:rsid w:val="00080CEE"/>
    <w:rsid w:val="00082546"/>
    <w:rsid w:val="00082E98"/>
    <w:rsid w:val="00083DFC"/>
    <w:rsid w:val="00083F9B"/>
    <w:rsid w:val="00084248"/>
    <w:rsid w:val="00084424"/>
    <w:rsid w:val="00084C38"/>
    <w:rsid w:val="00084D68"/>
    <w:rsid w:val="000850F8"/>
    <w:rsid w:val="00085BAC"/>
    <w:rsid w:val="00086084"/>
    <w:rsid w:val="00086557"/>
    <w:rsid w:val="000869FC"/>
    <w:rsid w:val="00086BB7"/>
    <w:rsid w:val="000878DD"/>
    <w:rsid w:val="000878DF"/>
    <w:rsid w:val="00087F4D"/>
    <w:rsid w:val="0009084C"/>
    <w:rsid w:val="000909A0"/>
    <w:rsid w:val="000909AE"/>
    <w:rsid w:val="000912C6"/>
    <w:rsid w:val="0009214A"/>
    <w:rsid w:val="000928CE"/>
    <w:rsid w:val="000929DB"/>
    <w:rsid w:val="00092FBB"/>
    <w:rsid w:val="00093525"/>
    <w:rsid w:val="00094578"/>
    <w:rsid w:val="00094894"/>
    <w:rsid w:val="000959E8"/>
    <w:rsid w:val="000966A6"/>
    <w:rsid w:val="0009684D"/>
    <w:rsid w:val="00096E7F"/>
    <w:rsid w:val="00096EED"/>
    <w:rsid w:val="00097797"/>
    <w:rsid w:val="000A0DFA"/>
    <w:rsid w:val="000A1833"/>
    <w:rsid w:val="000A1875"/>
    <w:rsid w:val="000A1E51"/>
    <w:rsid w:val="000A20E2"/>
    <w:rsid w:val="000A2158"/>
    <w:rsid w:val="000A2468"/>
    <w:rsid w:val="000A2504"/>
    <w:rsid w:val="000A35F7"/>
    <w:rsid w:val="000A3FA3"/>
    <w:rsid w:val="000A466A"/>
    <w:rsid w:val="000A4D95"/>
    <w:rsid w:val="000A4ED7"/>
    <w:rsid w:val="000A4F31"/>
    <w:rsid w:val="000A56CA"/>
    <w:rsid w:val="000A5A99"/>
    <w:rsid w:val="000A5E90"/>
    <w:rsid w:val="000A61E8"/>
    <w:rsid w:val="000A6784"/>
    <w:rsid w:val="000A6C65"/>
    <w:rsid w:val="000B05F8"/>
    <w:rsid w:val="000B060B"/>
    <w:rsid w:val="000B0DEE"/>
    <w:rsid w:val="000B130F"/>
    <w:rsid w:val="000B174B"/>
    <w:rsid w:val="000B1BC3"/>
    <w:rsid w:val="000B1BC4"/>
    <w:rsid w:val="000B2112"/>
    <w:rsid w:val="000B25D5"/>
    <w:rsid w:val="000B2996"/>
    <w:rsid w:val="000B29E9"/>
    <w:rsid w:val="000B2E96"/>
    <w:rsid w:val="000B332C"/>
    <w:rsid w:val="000B3639"/>
    <w:rsid w:val="000B369D"/>
    <w:rsid w:val="000B378C"/>
    <w:rsid w:val="000B46BE"/>
    <w:rsid w:val="000B48C3"/>
    <w:rsid w:val="000B48D1"/>
    <w:rsid w:val="000B49C6"/>
    <w:rsid w:val="000B5611"/>
    <w:rsid w:val="000B57B5"/>
    <w:rsid w:val="000B5A85"/>
    <w:rsid w:val="000B5B5E"/>
    <w:rsid w:val="000B64EA"/>
    <w:rsid w:val="000B6737"/>
    <w:rsid w:val="000B71AD"/>
    <w:rsid w:val="000B731E"/>
    <w:rsid w:val="000B7EAD"/>
    <w:rsid w:val="000C0D50"/>
    <w:rsid w:val="000C12FC"/>
    <w:rsid w:val="000C1582"/>
    <w:rsid w:val="000C2694"/>
    <w:rsid w:val="000C28CD"/>
    <w:rsid w:val="000C31E7"/>
    <w:rsid w:val="000C3224"/>
    <w:rsid w:val="000C3478"/>
    <w:rsid w:val="000C3CEE"/>
    <w:rsid w:val="000C4299"/>
    <w:rsid w:val="000C5519"/>
    <w:rsid w:val="000C5B54"/>
    <w:rsid w:val="000C5C70"/>
    <w:rsid w:val="000D07AA"/>
    <w:rsid w:val="000D0A48"/>
    <w:rsid w:val="000D0BA1"/>
    <w:rsid w:val="000D16EB"/>
    <w:rsid w:val="000D199D"/>
    <w:rsid w:val="000D1B80"/>
    <w:rsid w:val="000D25F9"/>
    <w:rsid w:val="000D2610"/>
    <w:rsid w:val="000D2CC0"/>
    <w:rsid w:val="000D2D9D"/>
    <w:rsid w:val="000D2ED8"/>
    <w:rsid w:val="000D3A9D"/>
    <w:rsid w:val="000D3D16"/>
    <w:rsid w:val="000D4087"/>
    <w:rsid w:val="000D41C5"/>
    <w:rsid w:val="000D5CE4"/>
    <w:rsid w:val="000D6527"/>
    <w:rsid w:val="000D7B5B"/>
    <w:rsid w:val="000E0191"/>
    <w:rsid w:val="000E06D4"/>
    <w:rsid w:val="000E1608"/>
    <w:rsid w:val="000E1DF8"/>
    <w:rsid w:val="000E27E6"/>
    <w:rsid w:val="000E2979"/>
    <w:rsid w:val="000E2B41"/>
    <w:rsid w:val="000E3AE9"/>
    <w:rsid w:val="000E4521"/>
    <w:rsid w:val="000E4718"/>
    <w:rsid w:val="000E49CF"/>
    <w:rsid w:val="000E5311"/>
    <w:rsid w:val="000E63F7"/>
    <w:rsid w:val="000E6736"/>
    <w:rsid w:val="000E70D9"/>
    <w:rsid w:val="000E71A6"/>
    <w:rsid w:val="000E727B"/>
    <w:rsid w:val="000E7588"/>
    <w:rsid w:val="000E7877"/>
    <w:rsid w:val="000E7C1F"/>
    <w:rsid w:val="000E7FE4"/>
    <w:rsid w:val="000F08CF"/>
    <w:rsid w:val="000F095A"/>
    <w:rsid w:val="000F0FF5"/>
    <w:rsid w:val="000F13A2"/>
    <w:rsid w:val="000F1654"/>
    <w:rsid w:val="000F1956"/>
    <w:rsid w:val="000F1E9F"/>
    <w:rsid w:val="000F1F43"/>
    <w:rsid w:val="000F274E"/>
    <w:rsid w:val="000F2AFB"/>
    <w:rsid w:val="000F2D1A"/>
    <w:rsid w:val="000F31A3"/>
    <w:rsid w:val="000F3243"/>
    <w:rsid w:val="000F391B"/>
    <w:rsid w:val="000F4CAE"/>
    <w:rsid w:val="000F5878"/>
    <w:rsid w:val="000F599F"/>
    <w:rsid w:val="000F654C"/>
    <w:rsid w:val="000F6948"/>
    <w:rsid w:val="000F7469"/>
    <w:rsid w:val="000F746C"/>
    <w:rsid w:val="000F7796"/>
    <w:rsid w:val="000F7E12"/>
    <w:rsid w:val="0010041B"/>
    <w:rsid w:val="001008DA"/>
    <w:rsid w:val="00101E8F"/>
    <w:rsid w:val="0010230E"/>
    <w:rsid w:val="00102654"/>
    <w:rsid w:val="00102A51"/>
    <w:rsid w:val="00103B91"/>
    <w:rsid w:val="00103C13"/>
    <w:rsid w:val="00103F10"/>
    <w:rsid w:val="00104DCB"/>
    <w:rsid w:val="00105099"/>
    <w:rsid w:val="001057CA"/>
    <w:rsid w:val="00105DCB"/>
    <w:rsid w:val="00105FF9"/>
    <w:rsid w:val="00106951"/>
    <w:rsid w:val="001072ED"/>
    <w:rsid w:val="001078E0"/>
    <w:rsid w:val="00107C2F"/>
    <w:rsid w:val="00107DDE"/>
    <w:rsid w:val="00110558"/>
    <w:rsid w:val="001109F6"/>
    <w:rsid w:val="00110D99"/>
    <w:rsid w:val="00111235"/>
    <w:rsid w:val="00111798"/>
    <w:rsid w:val="001129CD"/>
    <w:rsid w:val="00112BAB"/>
    <w:rsid w:val="00112BF0"/>
    <w:rsid w:val="00113243"/>
    <w:rsid w:val="001132CF"/>
    <w:rsid w:val="00113365"/>
    <w:rsid w:val="00113434"/>
    <w:rsid w:val="00113B06"/>
    <w:rsid w:val="00113BEC"/>
    <w:rsid w:val="0011456D"/>
    <w:rsid w:val="001150A7"/>
    <w:rsid w:val="00115B78"/>
    <w:rsid w:val="00115DC9"/>
    <w:rsid w:val="001164DD"/>
    <w:rsid w:val="00116B86"/>
    <w:rsid w:val="00116D1A"/>
    <w:rsid w:val="001174F4"/>
    <w:rsid w:val="00117845"/>
    <w:rsid w:val="00117BA4"/>
    <w:rsid w:val="00117CB9"/>
    <w:rsid w:val="00117DB2"/>
    <w:rsid w:val="00117E55"/>
    <w:rsid w:val="00120045"/>
    <w:rsid w:val="00120310"/>
    <w:rsid w:val="001203FF"/>
    <w:rsid w:val="001209B6"/>
    <w:rsid w:val="00120EE3"/>
    <w:rsid w:val="00121642"/>
    <w:rsid w:val="00121CD4"/>
    <w:rsid w:val="00121CF3"/>
    <w:rsid w:val="00123516"/>
    <w:rsid w:val="001236B0"/>
    <w:rsid w:val="00123CA9"/>
    <w:rsid w:val="001250EF"/>
    <w:rsid w:val="00125B36"/>
    <w:rsid w:val="001260A1"/>
    <w:rsid w:val="001267D4"/>
    <w:rsid w:val="00127953"/>
    <w:rsid w:val="00127F9C"/>
    <w:rsid w:val="00130413"/>
    <w:rsid w:val="00131467"/>
    <w:rsid w:val="00131988"/>
    <w:rsid w:val="00132A1E"/>
    <w:rsid w:val="0013320E"/>
    <w:rsid w:val="001335F0"/>
    <w:rsid w:val="00133897"/>
    <w:rsid w:val="00133A7D"/>
    <w:rsid w:val="00133D4F"/>
    <w:rsid w:val="00133F4D"/>
    <w:rsid w:val="00133FDC"/>
    <w:rsid w:val="001343F3"/>
    <w:rsid w:val="00134474"/>
    <w:rsid w:val="001344F9"/>
    <w:rsid w:val="00134B23"/>
    <w:rsid w:val="00135563"/>
    <w:rsid w:val="001365B3"/>
    <w:rsid w:val="00137528"/>
    <w:rsid w:val="00137973"/>
    <w:rsid w:val="00137B3E"/>
    <w:rsid w:val="0014028B"/>
    <w:rsid w:val="00140F0D"/>
    <w:rsid w:val="00141506"/>
    <w:rsid w:val="00141DA0"/>
    <w:rsid w:val="00142726"/>
    <w:rsid w:val="0014340F"/>
    <w:rsid w:val="00143415"/>
    <w:rsid w:val="00143670"/>
    <w:rsid w:val="00143FD8"/>
    <w:rsid w:val="00144233"/>
    <w:rsid w:val="001445EA"/>
    <w:rsid w:val="001446DB"/>
    <w:rsid w:val="00144831"/>
    <w:rsid w:val="0014496F"/>
    <w:rsid w:val="00146127"/>
    <w:rsid w:val="001478B2"/>
    <w:rsid w:val="00147B32"/>
    <w:rsid w:val="001502B3"/>
    <w:rsid w:val="00150343"/>
    <w:rsid w:val="00151C87"/>
    <w:rsid w:val="00152A72"/>
    <w:rsid w:val="00152F21"/>
    <w:rsid w:val="00152F5F"/>
    <w:rsid w:val="001531C0"/>
    <w:rsid w:val="00153882"/>
    <w:rsid w:val="00153FAF"/>
    <w:rsid w:val="0015413F"/>
    <w:rsid w:val="001547C6"/>
    <w:rsid w:val="0015497A"/>
    <w:rsid w:val="00154BC6"/>
    <w:rsid w:val="00154C53"/>
    <w:rsid w:val="00154F4C"/>
    <w:rsid w:val="0015521E"/>
    <w:rsid w:val="00156B56"/>
    <w:rsid w:val="00156C38"/>
    <w:rsid w:val="00156D44"/>
    <w:rsid w:val="00156F80"/>
    <w:rsid w:val="00157504"/>
    <w:rsid w:val="001579A4"/>
    <w:rsid w:val="00157B85"/>
    <w:rsid w:val="00157BBC"/>
    <w:rsid w:val="0016022D"/>
    <w:rsid w:val="00160C97"/>
    <w:rsid w:val="00161A53"/>
    <w:rsid w:val="00162121"/>
    <w:rsid w:val="001624DE"/>
    <w:rsid w:val="001627B4"/>
    <w:rsid w:val="00162983"/>
    <w:rsid w:val="00162B10"/>
    <w:rsid w:val="001636C4"/>
    <w:rsid w:val="00163B98"/>
    <w:rsid w:val="00164030"/>
    <w:rsid w:val="00164F55"/>
    <w:rsid w:val="00165941"/>
    <w:rsid w:val="00165CDB"/>
    <w:rsid w:val="00165E7B"/>
    <w:rsid w:val="00165F18"/>
    <w:rsid w:val="001666BF"/>
    <w:rsid w:val="001668F3"/>
    <w:rsid w:val="00170ABB"/>
    <w:rsid w:val="00170FC5"/>
    <w:rsid w:val="00171938"/>
    <w:rsid w:val="00171B37"/>
    <w:rsid w:val="00171F09"/>
    <w:rsid w:val="0017270B"/>
    <w:rsid w:val="0017276C"/>
    <w:rsid w:val="00172B1B"/>
    <w:rsid w:val="001745E6"/>
    <w:rsid w:val="00174E75"/>
    <w:rsid w:val="001754E9"/>
    <w:rsid w:val="001757FC"/>
    <w:rsid w:val="00175BBD"/>
    <w:rsid w:val="00175DC4"/>
    <w:rsid w:val="0017686C"/>
    <w:rsid w:val="00176F95"/>
    <w:rsid w:val="00176FBF"/>
    <w:rsid w:val="00177236"/>
    <w:rsid w:val="00177238"/>
    <w:rsid w:val="0017727D"/>
    <w:rsid w:val="001773AA"/>
    <w:rsid w:val="00177A97"/>
    <w:rsid w:val="001816C0"/>
    <w:rsid w:val="00181ADB"/>
    <w:rsid w:val="00181C76"/>
    <w:rsid w:val="0018289D"/>
    <w:rsid w:val="00182C89"/>
    <w:rsid w:val="001833A0"/>
    <w:rsid w:val="00183839"/>
    <w:rsid w:val="00183C02"/>
    <w:rsid w:val="00184458"/>
    <w:rsid w:val="00184737"/>
    <w:rsid w:val="00184CD8"/>
    <w:rsid w:val="00185194"/>
    <w:rsid w:val="001856AE"/>
    <w:rsid w:val="00185B9A"/>
    <w:rsid w:val="00185D4E"/>
    <w:rsid w:val="0018662F"/>
    <w:rsid w:val="0018695C"/>
    <w:rsid w:val="0018734A"/>
    <w:rsid w:val="001878D7"/>
    <w:rsid w:val="001907A2"/>
    <w:rsid w:val="001907F0"/>
    <w:rsid w:val="00190B19"/>
    <w:rsid w:val="001911F3"/>
    <w:rsid w:val="00191793"/>
    <w:rsid w:val="0019308C"/>
    <w:rsid w:val="001930FB"/>
    <w:rsid w:val="00193522"/>
    <w:rsid w:val="0019378B"/>
    <w:rsid w:val="00193CB1"/>
    <w:rsid w:val="001950D9"/>
    <w:rsid w:val="001959D5"/>
    <w:rsid w:val="00195BF7"/>
    <w:rsid w:val="00195D02"/>
    <w:rsid w:val="00195DD1"/>
    <w:rsid w:val="00195E2F"/>
    <w:rsid w:val="00195ECF"/>
    <w:rsid w:val="00196A89"/>
    <w:rsid w:val="00196DAD"/>
    <w:rsid w:val="001970F8"/>
    <w:rsid w:val="0019724B"/>
    <w:rsid w:val="001A0198"/>
    <w:rsid w:val="001A075E"/>
    <w:rsid w:val="001A1249"/>
    <w:rsid w:val="001A14E0"/>
    <w:rsid w:val="001A21DD"/>
    <w:rsid w:val="001A2644"/>
    <w:rsid w:val="001A2955"/>
    <w:rsid w:val="001A2E0C"/>
    <w:rsid w:val="001A335B"/>
    <w:rsid w:val="001A3414"/>
    <w:rsid w:val="001A3446"/>
    <w:rsid w:val="001A3574"/>
    <w:rsid w:val="001A3CB2"/>
    <w:rsid w:val="001A408A"/>
    <w:rsid w:val="001A4879"/>
    <w:rsid w:val="001A4C84"/>
    <w:rsid w:val="001A52BB"/>
    <w:rsid w:val="001A58AD"/>
    <w:rsid w:val="001A5FC7"/>
    <w:rsid w:val="001A60F7"/>
    <w:rsid w:val="001A6964"/>
    <w:rsid w:val="001A6CE1"/>
    <w:rsid w:val="001A711C"/>
    <w:rsid w:val="001A7983"/>
    <w:rsid w:val="001A7D7B"/>
    <w:rsid w:val="001A7ED8"/>
    <w:rsid w:val="001B049C"/>
    <w:rsid w:val="001B1166"/>
    <w:rsid w:val="001B18BE"/>
    <w:rsid w:val="001B1B2E"/>
    <w:rsid w:val="001B1DB3"/>
    <w:rsid w:val="001B23B0"/>
    <w:rsid w:val="001B2FBF"/>
    <w:rsid w:val="001B30C3"/>
    <w:rsid w:val="001B3D33"/>
    <w:rsid w:val="001B4093"/>
    <w:rsid w:val="001B47BD"/>
    <w:rsid w:val="001B49E7"/>
    <w:rsid w:val="001B4B55"/>
    <w:rsid w:val="001B4CE3"/>
    <w:rsid w:val="001B4F30"/>
    <w:rsid w:val="001B4FDA"/>
    <w:rsid w:val="001B5191"/>
    <w:rsid w:val="001B53CF"/>
    <w:rsid w:val="001B5BDA"/>
    <w:rsid w:val="001B5F16"/>
    <w:rsid w:val="001B606B"/>
    <w:rsid w:val="001B6622"/>
    <w:rsid w:val="001B745F"/>
    <w:rsid w:val="001B7E73"/>
    <w:rsid w:val="001C0657"/>
    <w:rsid w:val="001C0C60"/>
    <w:rsid w:val="001C0DDA"/>
    <w:rsid w:val="001C11E2"/>
    <w:rsid w:val="001C217C"/>
    <w:rsid w:val="001C2396"/>
    <w:rsid w:val="001C2C79"/>
    <w:rsid w:val="001C3363"/>
    <w:rsid w:val="001C35EF"/>
    <w:rsid w:val="001C3680"/>
    <w:rsid w:val="001C39D9"/>
    <w:rsid w:val="001C43EC"/>
    <w:rsid w:val="001C47EA"/>
    <w:rsid w:val="001C48A1"/>
    <w:rsid w:val="001C4CFF"/>
    <w:rsid w:val="001C4F74"/>
    <w:rsid w:val="001C56BA"/>
    <w:rsid w:val="001C57C3"/>
    <w:rsid w:val="001C6864"/>
    <w:rsid w:val="001C79B2"/>
    <w:rsid w:val="001C7D07"/>
    <w:rsid w:val="001C7FE0"/>
    <w:rsid w:val="001D02BC"/>
    <w:rsid w:val="001D0B35"/>
    <w:rsid w:val="001D12DC"/>
    <w:rsid w:val="001D2072"/>
    <w:rsid w:val="001D21AF"/>
    <w:rsid w:val="001D2228"/>
    <w:rsid w:val="001D2531"/>
    <w:rsid w:val="001D2633"/>
    <w:rsid w:val="001D30B3"/>
    <w:rsid w:val="001D3422"/>
    <w:rsid w:val="001D3757"/>
    <w:rsid w:val="001D4318"/>
    <w:rsid w:val="001D463D"/>
    <w:rsid w:val="001D4A10"/>
    <w:rsid w:val="001D531D"/>
    <w:rsid w:val="001D59DA"/>
    <w:rsid w:val="001D6687"/>
    <w:rsid w:val="001D6E62"/>
    <w:rsid w:val="001D7005"/>
    <w:rsid w:val="001D731C"/>
    <w:rsid w:val="001D7922"/>
    <w:rsid w:val="001D7CE3"/>
    <w:rsid w:val="001D7D01"/>
    <w:rsid w:val="001E014A"/>
    <w:rsid w:val="001E0624"/>
    <w:rsid w:val="001E13C6"/>
    <w:rsid w:val="001E163F"/>
    <w:rsid w:val="001E1833"/>
    <w:rsid w:val="001E1960"/>
    <w:rsid w:val="001E22B4"/>
    <w:rsid w:val="001E277A"/>
    <w:rsid w:val="001E2D29"/>
    <w:rsid w:val="001E3C95"/>
    <w:rsid w:val="001E423A"/>
    <w:rsid w:val="001E48F3"/>
    <w:rsid w:val="001E4DC3"/>
    <w:rsid w:val="001E5624"/>
    <w:rsid w:val="001E60AC"/>
    <w:rsid w:val="001E6C33"/>
    <w:rsid w:val="001E77E7"/>
    <w:rsid w:val="001F0721"/>
    <w:rsid w:val="001F0F05"/>
    <w:rsid w:val="001F1232"/>
    <w:rsid w:val="001F1506"/>
    <w:rsid w:val="001F1FEC"/>
    <w:rsid w:val="001F20F2"/>
    <w:rsid w:val="001F2810"/>
    <w:rsid w:val="001F286E"/>
    <w:rsid w:val="001F28FC"/>
    <w:rsid w:val="001F2AFF"/>
    <w:rsid w:val="001F3775"/>
    <w:rsid w:val="001F379B"/>
    <w:rsid w:val="001F37C1"/>
    <w:rsid w:val="001F399D"/>
    <w:rsid w:val="001F44BD"/>
    <w:rsid w:val="001F44D9"/>
    <w:rsid w:val="001F48B5"/>
    <w:rsid w:val="001F4B43"/>
    <w:rsid w:val="001F63E2"/>
    <w:rsid w:val="001F640B"/>
    <w:rsid w:val="001F6953"/>
    <w:rsid w:val="001F7F1C"/>
    <w:rsid w:val="00200623"/>
    <w:rsid w:val="002007CA"/>
    <w:rsid w:val="00201335"/>
    <w:rsid w:val="0020187C"/>
    <w:rsid w:val="00201C26"/>
    <w:rsid w:val="00202068"/>
    <w:rsid w:val="0020250F"/>
    <w:rsid w:val="00202DC0"/>
    <w:rsid w:val="002040BF"/>
    <w:rsid w:val="00204F15"/>
    <w:rsid w:val="00204FD6"/>
    <w:rsid w:val="002054AA"/>
    <w:rsid w:val="00205B89"/>
    <w:rsid w:val="00206696"/>
    <w:rsid w:val="00207203"/>
    <w:rsid w:val="00207A9D"/>
    <w:rsid w:val="00207C17"/>
    <w:rsid w:val="00210245"/>
    <w:rsid w:val="00210603"/>
    <w:rsid w:val="00210861"/>
    <w:rsid w:val="00210927"/>
    <w:rsid w:val="002115EE"/>
    <w:rsid w:val="00211758"/>
    <w:rsid w:val="00211A22"/>
    <w:rsid w:val="00211F5E"/>
    <w:rsid w:val="0021223B"/>
    <w:rsid w:val="002127C3"/>
    <w:rsid w:val="00213B29"/>
    <w:rsid w:val="00213E0D"/>
    <w:rsid w:val="002146DB"/>
    <w:rsid w:val="00215060"/>
    <w:rsid w:val="002156E0"/>
    <w:rsid w:val="00215823"/>
    <w:rsid w:val="00216A14"/>
    <w:rsid w:val="00216D47"/>
    <w:rsid w:val="002170F5"/>
    <w:rsid w:val="0021722D"/>
    <w:rsid w:val="00217B53"/>
    <w:rsid w:val="00217CF1"/>
    <w:rsid w:val="0022097F"/>
    <w:rsid w:val="00220F01"/>
    <w:rsid w:val="00220FE0"/>
    <w:rsid w:val="00221B69"/>
    <w:rsid w:val="002229C3"/>
    <w:rsid w:val="002229D1"/>
    <w:rsid w:val="00223384"/>
    <w:rsid w:val="00223B40"/>
    <w:rsid w:val="00224335"/>
    <w:rsid w:val="002243CC"/>
    <w:rsid w:val="0022456C"/>
    <w:rsid w:val="00224A94"/>
    <w:rsid w:val="00224ADC"/>
    <w:rsid w:val="00224DD4"/>
    <w:rsid w:val="002256B9"/>
    <w:rsid w:val="002259AA"/>
    <w:rsid w:val="00226115"/>
    <w:rsid w:val="00227163"/>
    <w:rsid w:val="002271D9"/>
    <w:rsid w:val="0023050A"/>
    <w:rsid w:val="00230873"/>
    <w:rsid w:val="00231239"/>
    <w:rsid w:val="002317A8"/>
    <w:rsid w:val="00231F00"/>
    <w:rsid w:val="00232BE2"/>
    <w:rsid w:val="00232D1F"/>
    <w:rsid w:val="0023377D"/>
    <w:rsid w:val="00233BA9"/>
    <w:rsid w:val="0023422F"/>
    <w:rsid w:val="00234364"/>
    <w:rsid w:val="00234844"/>
    <w:rsid w:val="0023516D"/>
    <w:rsid w:val="00235DA4"/>
    <w:rsid w:val="00236326"/>
    <w:rsid w:val="002401C1"/>
    <w:rsid w:val="0024166D"/>
    <w:rsid w:val="00241B27"/>
    <w:rsid w:val="00242B54"/>
    <w:rsid w:val="00243A22"/>
    <w:rsid w:val="00243A81"/>
    <w:rsid w:val="00243ACA"/>
    <w:rsid w:val="002462F5"/>
    <w:rsid w:val="00246A44"/>
    <w:rsid w:val="0024798B"/>
    <w:rsid w:val="00250306"/>
    <w:rsid w:val="002514B9"/>
    <w:rsid w:val="00251CFC"/>
    <w:rsid w:val="002521B6"/>
    <w:rsid w:val="0025227A"/>
    <w:rsid w:val="002522BA"/>
    <w:rsid w:val="002525A3"/>
    <w:rsid w:val="00252F1D"/>
    <w:rsid w:val="00252FD4"/>
    <w:rsid w:val="00253EAC"/>
    <w:rsid w:val="00253F3E"/>
    <w:rsid w:val="00254115"/>
    <w:rsid w:val="002549A0"/>
    <w:rsid w:val="00255944"/>
    <w:rsid w:val="00257033"/>
    <w:rsid w:val="002573BE"/>
    <w:rsid w:val="002574E7"/>
    <w:rsid w:val="00257554"/>
    <w:rsid w:val="0026111D"/>
    <w:rsid w:val="00261127"/>
    <w:rsid w:val="00261463"/>
    <w:rsid w:val="00261C48"/>
    <w:rsid w:val="002620B9"/>
    <w:rsid w:val="0026274B"/>
    <w:rsid w:val="00262A10"/>
    <w:rsid w:val="00263768"/>
    <w:rsid w:val="00263B82"/>
    <w:rsid w:val="00263EA6"/>
    <w:rsid w:val="0026424C"/>
    <w:rsid w:val="00264840"/>
    <w:rsid w:val="002648B6"/>
    <w:rsid w:val="0026522C"/>
    <w:rsid w:val="002666A7"/>
    <w:rsid w:val="00266B7D"/>
    <w:rsid w:val="002670C2"/>
    <w:rsid w:val="00267D5C"/>
    <w:rsid w:val="00267E18"/>
    <w:rsid w:val="00270BF7"/>
    <w:rsid w:val="00271222"/>
    <w:rsid w:val="00271745"/>
    <w:rsid w:val="00271E36"/>
    <w:rsid w:val="00272284"/>
    <w:rsid w:val="002722E7"/>
    <w:rsid w:val="0027263C"/>
    <w:rsid w:val="002726F8"/>
    <w:rsid w:val="00272C62"/>
    <w:rsid w:val="00273384"/>
    <w:rsid w:val="002736B9"/>
    <w:rsid w:val="00274996"/>
    <w:rsid w:val="00275306"/>
    <w:rsid w:val="0027552C"/>
    <w:rsid w:val="00275828"/>
    <w:rsid w:val="00275916"/>
    <w:rsid w:val="0027612B"/>
    <w:rsid w:val="002763B6"/>
    <w:rsid w:val="002770C4"/>
    <w:rsid w:val="00277252"/>
    <w:rsid w:val="00277E68"/>
    <w:rsid w:val="00277EF3"/>
    <w:rsid w:val="00280462"/>
    <w:rsid w:val="00280B71"/>
    <w:rsid w:val="00280FA8"/>
    <w:rsid w:val="002816E4"/>
    <w:rsid w:val="00282C96"/>
    <w:rsid w:val="00282FF3"/>
    <w:rsid w:val="002838EA"/>
    <w:rsid w:val="002839B5"/>
    <w:rsid w:val="002845CF"/>
    <w:rsid w:val="00284821"/>
    <w:rsid w:val="00284A3C"/>
    <w:rsid w:val="00284F7E"/>
    <w:rsid w:val="00285A63"/>
    <w:rsid w:val="0028633C"/>
    <w:rsid w:val="00286526"/>
    <w:rsid w:val="00286FAB"/>
    <w:rsid w:val="00287146"/>
    <w:rsid w:val="00287510"/>
    <w:rsid w:val="0028774D"/>
    <w:rsid w:val="00287BE2"/>
    <w:rsid w:val="00287CA4"/>
    <w:rsid w:val="00290793"/>
    <w:rsid w:val="002915A7"/>
    <w:rsid w:val="00291BCB"/>
    <w:rsid w:val="00291C31"/>
    <w:rsid w:val="00292D50"/>
    <w:rsid w:val="00293B38"/>
    <w:rsid w:val="00295C24"/>
    <w:rsid w:val="00296402"/>
    <w:rsid w:val="002965BB"/>
    <w:rsid w:val="002967CB"/>
    <w:rsid w:val="00296ECF"/>
    <w:rsid w:val="002970A4"/>
    <w:rsid w:val="00297C44"/>
    <w:rsid w:val="002A06BE"/>
    <w:rsid w:val="002A0D46"/>
    <w:rsid w:val="002A11D1"/>
    <w:rsid w:val="002A2F58"/>
    <w:rsid w:val="002A37A4"/>
    <w:rsid w:val="002A3988"/>
    <w:rsid w:val="002A39BE"/>
    <w:rsid w:val="002A39EE"/>
    <w:rsid w:val="002A3F1A"/>
    <w:rsid w:val="002A42E9"/>
    <w:rsid w:val="002A5A92"/>
    <w:rsid w:val="002A5B6D"/>
    <w:rsid w:val="002A5D80"/>
    <w:rsid w:val="002A5F32"/>
    <w:rsid w:val="002A658A"/>
    <w:rsid w:val="002A6A76"/>
    <w:rsid w:val="002A6B63"/>
    <w:rsid w:val="002A7BE9"/>
    <w:rsid w:val="002B0045"/>
    <w:rsid w:val="002B03C2"/>
    <w:rsid w:val="002B0526"/>
    <w:rsid w:val="002B1BF0"/>
    <w:rsid w:val="002B1D12"/>
    <w:rsid w:val="002B2207"/>
    <w:rsid w:val="002B298C"/>
    <w:rsid w:val="002B2F46"/>
    <w:rsid w:val="002B3284"/>
    <w:rsid w:val="002B3568"/>
    <w:rsid w:val="002B359B"/>
    <w:rsid w:val="002B35B6"/>
    <w:rsid w:val="002B3E03"/>
    <w:rsid w:val="002B3FD4"/>
    <w:rsid w:val="002B4812"/>
    <w:rsid w:val="002B48B6"/>
    <w:rsid w:val="002B4EB2"/>
    <w:rsid w:val="002B5525"/>
    <w:rsid w:val="002B57ED"/>
    <w:rsid w:val="002B5B57"/>
    <w:rsid w:val="002B5CCE"/>
    <w:rsid w:val="002B5D3E"/>
    <w:rsid w:val="002B6E0F"/>
    <w:rsid w:val="002B718A"/>
    <w:rsid w:val="002B744E"/>
    <w:rsid w:val="002B7544"/>
    <w:rsid w:val="002B7670"/>
    <w:rsid w:val="002B7907"/>
    <w:rsid w:val="002B7DBB"/>
    <w:rsid w:val="002C0E88"/>
    <w:rsid w:val="002C1CB4"/>
    <w:rsid w:val="002C1FE3"/>
    <w:rsid w:val="002C23A2"/>
    <w:rsid w:val="002C2BAF"/>
    <w:rsid w:val="002C2EF2"/>
    <w:rsid w:val="002C2F24"/>
    <w:rsid w:val="002C2F5D"/>
    <w:rsid w:val="002C3143"/>
    <w:rsid w:val="002C3188"/>
    <w:rsid w:val="002C372F"/>
    <w:rsid w:val="002C4642"/>
    <w:rsid w:val="002C47F5"/>
    <w:rsid w:val="002C4F24"/>
    <w:rsid w:val="002C5389"/>
    <w:rsid w:val="002C593F"/>
    <w:rsid w:val="002C5B59"/>
    <w:rsid w:val="002C67DA"/>
    <w:rsid w:val="002C6D89"/>
    <w:rsid w:val="002C71A8"/>
    <w:rsid w:val="002C7D5E"/>
    <w:rsid w:val="002C7F93"/>
    <w:rsid w:val="002D0258"/>
    <w:rsid w:val="002D0AF0"/>
    <w:rsid w:val="002D0E92"/>
    <w:rsid w:val="002D121F"/>
    <w:rsid w:val="002D147C"/>
    <w:rsid w:val="002D17C2"/>
    <w:rsid w:val="002D20CF"/>
    <w:rsid w:val="002D2397"/>
    <w:rsid w:val="002D2667"/>
    <w:rsid w:val="002D27CC"/>
    <w:rsid w:val="002D34E4"/>
    <w:rsid w:val="002D4602"/>
    <w:rsid w:val="002D555C"/>
    <w:rsid w:val="002D5594"/>
    <w:rsid w:val="002D589D"/>
    <w:rsid w:val="002D58A0"/>
    <w:rsid w:val="002D6D6D"/>
    <w:rsid w:val="002D6E7F"/>
    <w:rsid w:val="002D7A1F"/>
    <w:rsid w:val="002E04DA"/>
    <w:rsid w:val="002E0BB5"/>
    <w:rsid w:val="002E0FE1"/>
    <w:rsid w:val="002E1023"/>
    <w:rsid w:val="002E1CDD"/>
    <w:rsid w:val="002E1E43"/>
    <w:rsid w:val="002E205D"/>
    <w:rsid w:val="002E2206"/>
    <w:rsid w:val="002E29C2"/>
    <w:rsid w:val="002E3AB0"/>
    <w:rsid w:val="002E3AE1"/>
    <w:rsid w:val="002E3D8B"/>
    <w:rsid w:val="002E41BD"/>
    <w:rsid w:val="002E5DD9"/>
    <w:rsid w:val="002E5F1C"/>
    <w:rsid w:val="002E6444"/>
    <w:rsid w:val="002E68D6"/>
    <w:rsid w:val="002E7988"/>
    <w:rsid w:val="002E7B58"/>
    <w:rsid w:val="002F004D"/>
    <w:rsid w:val="002F01E0"/>
    <w:rsid w:val="002F0357"/>
    <w:rsid w:val="002F069E"/>
    <w:rsid w:val="002F0D56"/>
    <w:rsid w:val="002F1668"/>
    <w:rsid w:val="002F2181"/>
    <w:rsid w:val="002F2A0A"/>
    <w:rsid w:val="002F2C3E"/>
    <w:rsid w:val="002F60EB"/>
    <w:rsid w:val="002F65A5"/>
    <w:rsid w:val="002F6E8B"/>
    <w:rsid w:val="002F7375"/>
    <w:rsid w:val="002F7A62"/>
    <w:rsid w:val="002F7A82"/>
    <w:rsid w:val="00300F3A"/>
    <w:rsid w:val="003017FA"/>
    <w:rsid w:val="00301819"/>
    <w:rsid w:val="00301949"/>
    <w:rsid w:val="00301A5B"/>
    <w:rsid w:val="00301DB0"/>
    <w:rsid w:val="00302889"/>
    <w:rsid w:val="003037FF"/>
    <w:rsid w:val="003038DA"/>
    <w:rsid w:val="00304013"/>
    <w:rsid w:val="00304C1B"/>
    <w:rsid w:val="00304CE1"/>
    <w:rsid w:val="003058A2"/>
    <w:rsid w:val="0030592A"/>
    <w:rsid w:val="00306496"/>
    <w:rsid w:val="003069D0"/>
    <w:rsid w:val="0030724D"/>
    <w:rsid w:val="00307D79"/>
    <w:rsid w:val="00307EF2"/>
    <w:rsid w:val="003109B3"/>
    <w:rsid w:val="00310C2F"/>
    <w:rsid w:val="00311703"/>
    <w:rsid w:val="003121F6"/>
    <w:rsid w:val="00312C4C"/>
    <w:rsid w:val="00314FA4"/>
    <w:rsid w:val="0031571E"/>
    <w:rsid w:val="00316365"/>
    <w:rsid w:val="003165E9"/>
    <w:rsid w:val="003168B1"/>
    <w:rsid w:val="00316C55"/>
    <w:rsid w:val="00320200"/>
    <w:rsid w:val="0032044C"/>
    <w:rsid w:val="003205E4"/>
    <w:rsid w:val="003210F6"/>
    <w:rsid w:val="0032118D"/>
    <w:rsid w:val="00321272"/>
    <w:rsid w:val="003214E1"/>
    <w:rsid w:val="003219D6"/>
    <w:rsid w:val="0032208F"/>
    <w:rsid w:val="003220E5"/>
    <w:rsid w:val="00322D33"/>
    <w:rsid w:val="00322EA7"/>
    <w:rsid w:val="00323058"/>
    <w:rsid w:val="003232E4"/>
    <w:rsid w:val="00323326"/>
    <w:rsid w:val="003239D1"/>
    <w:rsid w:val="0032430D"/>
    <w:rsid w:val="003246B6"/>
    <w:rsid w:val="00324C4A"/>
    <w:rsid w:val="00324C86"/>
    <w:rsid w:val="003254B6"/>
    <w:rsid w:val="003259C6"/>
    <w:rsid w:val="00325B33"/>
    <w:rsid w:val="00325BF5"/>
    <w:rsid w:val="00325FED"/>
    <w:rsid w:val="00326D12"/>
    <w:rsid w:val="00326E8F"/>
    <w:rsid w:val="00326E9E"/>
    <w:rsid w:val="00327085"/>
    <w:rsid w:val="00327C89"/>
    <w:rsid w:val="00330299"/>
    <w:rsid w:val="00330EB2"/>
    <w:rsid w:val="003313A3"/>
    <w:rsid w:val="003318A2"/>
    <w:rsid w:val="003328E7"/>
    <w:rsid w:val="003329E9"/>
    <w:rsid w:val="003332EA"/>
    <w:rsid w:val="00333BAE"/>
    <w:rsid w:val="0033415C"/>
    <w:rsid w:val="0033470C"/>
    <w:rsid w:val="00334D83"/>
    <w:rsid w:val="00335B46"/>
    <w:rsid w:val="00335CF8"/>
    <w:rsid w:val="003363C7"/>
    <w:rsid w:val="0033662B"/>
    <w:rsid w:val="00336DE1"/>
    <w:rsid w:val="0033726C"/>
    <w:rsid w:val="00337600"/>
    <w:rsid w:val="00337CF0"/>
    <w:rsid w:val="0034097C"/>
    <w:rsid w:val="00340BBA"/>
    <w:rsid w:val="00340EDC"/>
    <w:rsid w:val="003411A4"/>
    <w:rsid w:val="0034144A"/>
    <w:rsid w:val="003419A6"/>
    <w:rsid w:val="00342312"/>
    <w:rsid w:val="00343A31"/>
    <w:rsid w:val="00343CF1"/>
    <w:rsid w:val="00345142"/>
    <w:rsid w:val="003451B9"/>
    <w:rsid w:val="003452A0"/>
    <w:rsid w:val="003454A5"/>
    <w:rsid w:val="003455C2"/>
    <w:rsid w:val="00345EA6"/>
    <w:rsid w:val="003471EA"/>
    <w:rsid w:val="003478C6"/>
    <w:rsid w:val="00347EFE"/>
    <w:rsid w:val="00350B06"/>
    <w:rsid w:val="00350B3D"/>
    <w:rsid w:val="00350B8E"/>
    <w:rsid w:val="00350EEF"/>
    <w:rsid w:val="00351006"/>
    <w:rsid w:val="0035104F"/>
    <w:rsid w:val="003511D3"/>
    <w:rsid w:val="00351AEC"/>
    <w:rsid w:val="00351CA8"/>
    <w:rsid w:val="00351F70"/>
    <w:rsid w:val="00352CCF"/>
    <w:rsid w:val="00353491"/>
    <w:rsid w:val="00354539"/>
    <w:rsid w:val="00354B19"/>
    <w:rsid w:val="00354CC3"/>
    <w:rsid w:val="00355480"/>
    <w:rsid w:val="00355D95"/>
    <w:rsid w:val="00355F37"/>
    <w:rsid w:val="003560BD"/>
    <w:rsid w:val="0035634E"/>
    <w:rsid w:val="00356780"/>
    <w:rsid w:val="003569AD"/>
    <w:rsid w:val="00356F96"/>
    <w:rsid w:val="003571D3"/>
    <w:rsid w:val="0035794A"/>
    <w:rsid w:val="00360056"/>
    <w:rsid w:val="003605A5"/>
    <w:rsid w:val="00360844"/>
    <w:rsid w:val="00361BAF"/>
    <w:rsid w:val="00361CAD"/>
    <w:rsid w:val="00362209"/>
    <w:rsid w:val="00362A58"/>
    <w:rsid w:val="00362B9B"/>
    <w:rsid w:val="00363077"/>
    <w:rsid w:val="00363677"/>
    <w:rsid w:val="00363AAE"/>
    <w:rsid w:val="00363AFF"/>
    <w:rsid w:val="00363CBC"/>
    <w:rsid w:val="00363F25"/>
    <w:rsid w:val="00364DA7"/>
    <w:rsid w:val="00365451"/>
    <w:rsid w:val="00365984"/>
    <w:rsid w:val="003659F7"/>
    <w:rsid w:val="003663E1"/>
    <w:rsid w:val="00366938"/>
    <w:rsid w:val="003670EF"/>
    <w:rsid w:val="00367D51"/>
    <w:rsid w:val="00367FFB"/>
    <w:rsid w:val="0037019D"/>
    <w:rsid w:val="003701B8"/>
    <w:rsid w:val="003712A1"/>
    <w:rsid w:val="0037146E"/>
    <w:rsid w:val="00371687"/>
    <w:rsid w:val="003719CD"/>
    <w:rsid w:val="00371D90"/>
    <w:rsid w:val="00371F15"/>
    <w:rsid w:val="00372D5B"/>
    <w:rsid w:val="003733F4"/>
    <w:rsid w:val="003745C9"/>
    <w:rsid w:val="00374760"/>
    <w:rsid w:val="0037478B"/>
    <w:rsid w:val="00374CAF"/>
    <w:rsid w:val="00374FB8"/>
    <w:rsid w:val="0037591E"/>
    <w:rsid w:val="00375D26"/>
    <w:rsid w:val="0037613A"/>
    <w:rsid w:val="0037657F"/>
    <w:rsid w:val="00376806"/>
    <w:rsid w:val="00376A47"/>
    <w:rsid w:val="0037701C"/>
    <w:rsid w:val="0037755E"/>
    <w:rsid w:val="00377C82"/>
    <w:rsid w:val="00377F68"/>
    <w:rsid w:val="00377FA1"/>
    <w:rsid w:val="00380114"/>
    <w:rsid w:val="003802EF"/>
    <w:rsid w:val="00380962"/>
    <w:rsid w:val="00380B6B"/>
    <w:rsid w:val="0038135A"/>
    <w:rsid w:val="00381630"/>
    <w:rsid w:val="00382C37"/>
    <w:rsid w:val="00383AEF"/>
    <w:rsid w:val="00383F24"/>
    <w:rsid w:val="00384128"/>
    <w:rsid w:val="0038469E"/>
    <w:rsid w:val="003847A3"/>
    <w:rsid w:val="00384E9E"/>
    <w:rsid w:val="00385837"/>
    <w:rsid w:val="00385A32"/>
    <w:rsid w:val="00385DB6"/>
    <w:rsid w:val="00386050"/>
    <w:rsid w:val="0038616B"/>
    <w:rsid w:val="00386855"/>
    <w:rsid w:val="00386BA0"/>
    <w:rsid w:val="00386CB6"/>
    <w:rsid w:val="00386EB7"/>
    <w:rsid w:val="0038796A"/>
    <w:rsid w:val="00387B0A"/>
    <w:rsid w:val="0039121B"/>
    <w:rsid w:val="00391574"/>
    <w:rsid w:val="003920FD"/>
    <w:rsid w:val="00392BBD"/>
    <w:rsid w:val="00393552"/>
    <w:rsid w:val="00393928"/>
    <w:rsid w:val="00393DC9"/>
    <w:rsid w:val="00394342"/>
    <w:rsid w:val="003944F7"/>
    <w:rsid w:val="00394715"/>
    <w:rsid w:val="00394DB3"/>
    <w:rsid w:val="00394E23"/>
    <w:rsid w:val="003951D7"/>
    <w:rsid w:val="00395287"/>
    <w:rsid w:val="00395936"/>
    <w:rsid w:val="00395ACD"/>
    <w:rsid w:val="00396155"/>
    <w:rsid w:val="00396888"/>
    <w:rsid w:val="00396E50"/>
    <w:rsid w:val="00396FC9"/>
    <w:rsid w:val="003970AC"/>
    <w:rsid w:val="00397471"/>
    <w:rsid w:val="0039797D"/>
    <w:rsid w:val="00397CD6"/>
    <w:rsid w:val="003A009A"/>
    <w:rsid w:val="003A0C43"/>
    <w:rsid w:val="003A0DD8"/>
    <w:rsid w:val="003A0EE4"/>
    <w:rsid w:val="003A11CB"/>
    <w:rsid w:val="003A1F8E"/>
    <w:rsid w:val="003A272E"/>
    <w:rsid w:val="003A2AEB"/>
    <w:rsid w:val="003A37F4"/>
    <w:rsid w:val="003A436A"/>
    <w:rsid w:val="003A4916"/>
    <w:rsid w:val="003A4EE1"/>
    <w:rsid w:val="003A5979"/>
    <w:rsid w:val="003A5D34"/>
    <w:rsid w:val="003A5F3E"/>
    <w:rsid w:val="003A67ED"/>
    <w:rsid w:val="003A696A"/>
    <w:rsid w:val="003A6981"/>
    <w:rsid w:val="003A6BB1"/>
    <w:rsid w:val="003A6BF4"/>
    <w:rsid w:val="003A6D19"/>
    <w:rsid w:val="003A7684"/>
    <w:rsid w:val="003A76EF"/>
    <w:rsid w:val="003A797B"/>
    <w:rsid w:val="003B0287"/>
    <w:rsid w:val="003B03D7"/>
    <w:rsid w:val="003B0511"/>
    <w:rsid w:val="003B0FD2"/>
    <w:rsid w:val="003B10F2"/>
    <w:rsid w:val="003B178C"/>
    <w:rsid w:val="003B1A93"/>
    <w:rsid w:val="003B1CEB"/>
    <w:rsid w:val="003B2387"/>
    <w:rsid w:val="003B2400"/>
    <w:rsid w:val="003B2C20"/>
    <w:rsid w:val="003B3DE0"/>
    <w:rsid w:val="003B4B4F"/>
    <w:rsid w:val="003B4BCF"/>
    <w:rsid w:val="003B4C3A"/>
    <w:rsid w:val="003B4EDB"/>
    <w:rsid w:val="003B51DD"/>
    <w:rsid w:val="003B630C"/>
    <w:rsid w:val="003B64EE"/>
    <w:rsid w:val="003B6CE3"/>
    <w:rsid w:val="003B6E18"/>
    <w:rsid w:val="003B7125"/>
    <w:rsid w:val="003B755B"/>
    <w:rsid w:val="003C00DB"/>
    <w:rsid w:val="003C0366"/>
    <w:rsid w:val="003C0ECA"/>
    <w:rsid w:val="003C1524"/>
    <w:rsid w:val="003C15CC"/>
    <w:rsid w:val="003C16CD"/>
    <w:rsid w:val="003C2E7F"/>
    <w:rsid w:val="003C45BB"/>
    <w:rsid w:val="003C49B1"/>
    <w:rsid w:val="003C52DC"/>
    <w:rsid w:val="003C54E1"/>
    <w:rsid w:val="003C6A6F"/>
    <w:rsid w:val="003C6CB5"/>
    <w:rsid w:val="003C7621"/>
    <w:rsid w:val="003C77D9"/>
    <w:rsid w:val="003C7A46"/>
    <w:rsid w:val="003C7AEB"/>
    <w:rsid w:val="003C7B73"/>
    <w:rsid w:val="003C7D88"/>
    <w:rsid w:val="003D0764"/>
    <w:rsid w:val="003D11F8"/>
    <w:rsid w:val="003D1601"/>
    <w:rsid w:val="003D199B"/>
    <w:rsid w:val="003D20FA"/>
    <w:rsid w:val="003D280B"/>
    <w:rsid w:val="003D2D1C"/>
    <w:rsid w:val="003D392D"/>
    <w:rsid w:val="003D485D"/>
    <w:rsid w:val="003D4B82"/>
    <w:rsid w:val="003D4F22"/>
    <w:rsid w:val="003D52A0"/>
    <w:rsid w:val="003D55EA"/>
    <w:rsid w:val="003D5B20"/>
    <w:rsid w:val="003D5E51"/>
    <w:rsid w:val="003D6048"/>
    <w:rsid w:val="003D6448"/>
    <w:rsid w:val="003D6825"/>
    <w:rsid w:val="003D6975"/>
    <w:rsid w:val="003D6C19"/>
    <w:rsid w:val="003D737E"/>
    <w:rsid w:val="003D7964"/>
    <w:rsid w:val="003D79E2"/>
    <w:rsid w:val="003D7C6B"/>
    <w:rsid w:val="003E09CC"/>
    <w:rsid w:val="003E1958"/>
    <w:rsid w:val="003E1CE6"/>
    <w:rsid w:val="003E47A6"/>
    <w:rsid w:val="003E47B2"/>
    <w:rsid w:val="003E4A9C"/>
    <w:rsid w:val="003E4FAF"/>
    <w:rsid w:val="003E5553"/>
    <w:rsid w:val="003E55BB"/>
    <w:rsid w:val="003E5AD9"/>
    <w:rsid w:val="003E5BB3"/>
    <w:rsid w:val="003E6276"/>
    <w:rsid w:val="003E69A9"/>
    <w:rsid w:val="003E6EE9"/>
    <w:rsid w:val="003E7159"/>
    <w:rsid w:val="003E736F"/>
    <w:rsid w:val="003E747E"/>
    <w:rsid w:val="003E7CD0"/>
    <w:rsid w:val="003E7DA5"/>
    <w:rsid w:val="003E7F08"/>
    <w:rsid w:val="003F0832"/>
    <w:rsid w:val="003F1531"/>
    <w:rsid w:val="003F1702"/>
    <w:rsid w:val="003F1BEA"/>
    <w:rsid w:val="003F25C9"/>
    <w:rsid w:val="003F2839"/>
    <w:rsid w:val="003F3735"/>
    <w:rsid w:val="003F44CA"/>
    <w:rsid w:val="003F49CF"/>
    <w:rsid w:val="003F4F29"/>
    <w:rsid w:val="003F5D43"/>
    <w:rsid w:val="003F628D"/>
    <w:rsid w:val="003F6754"/>
    <w:rsid w:val="003F6D05"/>
    <w:rsid w:val="003F6D0E"/>
    <w:rsid w:val="003F73FE"/>
    <w:rsid w:val="003F7514"/>
    <w:rsid w:val="003F77A9"/>
    <w:rsid w:val="003F781E"/>
    <w:rsid w:val="004002C1"/>
    <w:rsid w:val="004005D8"/>
    <w:rsid w:val="00400627"/>
    <w:rsid w:val="00400A2E"/>
    <w:rsid w:val="00401079"/>
    <w:rsid w:val="00402673"/>
    <w:rsid w:val="00402861"/>
    <w:rsid w:val="00402BAE"/>
    <w:rsid w:val="0040394D"/>
    <w:rsid w:val="00404807"/>
    <w:rsid w:val="0040496A"/>
    <w:rsid w:val="00404F2F"/>
    <w:rsid w:val="004057C0"/>
    <w:rsid w:val="0040581C"/>
    <w:rsid w:val="00405A9E"/>
    <w:rsid w:val="00406486"/>
    <w:rsid w:val="00406F6C"/>
    <w:rsid w:val="004071C0"/>
    <w:rsid w:val="0040730E"/>
    <w:rsid w:val="00407664"/>
    <w:rsid w:val="004076C7"/>
    <w:rsid w:val="004077C0"/>
    <w:rsid w:val="00407AAA"/>
    <w:rsid w:val="00407C4D"/>
    <w:rsid w:val="00410CE7"/>
    <w:rsid w:val="00410FCB"/>
    <w:rsid w:val="00411CCB"/>
    <w:rsid w:val="00411CCD"/>
    <w:rsid w:val="00412EDB"/>
    <w:rsid w:val="00413380"/>
    <w:rsid w:val="0041365E"/>
    <w:rsid w:val="004148D3"/>
    <w:rsid w:val="00414AF5"/>
    <w:rsid w:val="00414D81"/>
    <w:rsid w:val="004154C7"/>
    <w:rsid w:val="00415FAA"/>
    <w:rsid w:val="004166B9"/>
    <w:rsid w:val="00416758"/>
    <w:rsid w:val="00417397"/>
    <w:rsid w:val="0042021B"/>
    <w:rsid w:val="004217FF"/>
    <w:rsid w:val="00421E3D"/>
    <w:rsid w:val="0042243A"/>
    <w:rsid w:val="004230DF"/>
    <w:rsid w:val="00423DEB"/>
    <w:rsid w:val="00423F42"/>
    <w:rsid w:val="00423FCC"/>
    <w:rsid w:val="00424059"/>
    <w:rsid w:val="00424D53"/>
    <w:rsid w:val="00424EAF"/>
    <w:rsid w:val="00426307"/>
    <w:rsid w:val="00426431"/>
    <w:rsid w:val="00426605"/>
    <w:rsid w:val="00426E91"/>
    <w:rsid w:val="0042752E"/>
    <w:rsid w:val="0042773A"/>
    <w:rsid w:val="004279BE"/>
    <w:rsid w:val="00427B81"/>
    <w:rsid w:val="00427E68"/>
    <w:rsid w:val="00427EB7"/>
    <w:rsid w:val="00430452"/>
    <w:rsid w:val="0043060A"/>
    <w:rsid w:val="00430958"/>
    <w:rsid w:val="00430BC4"/>
    <w:rsid w:val="00431374"/>
    <w:rsid w:val="00431398"/>
    <w:rsid w:val="0043147A"/>
    <w:rsid w:val="00432E27"/>
    <w:rsid w:val="00432E5B"/>
    <w:rsid w:val="0043358D"/>
    <w:rsid w:val="00434328"/>
    <w:rsid w:val="00435B76"/>
    <w:rsid w:val="00435D07"/>
    <w:rsid w:val="00435ECC"/>
    <w:rsid w:val="00435F70"/>
    <w:rsid w:val="00437373"/>
    <w:rsid w:val="00437724"/>
    <w:rsid w:val="00440795"/>
    <w:rsid w:val="00440859"/>
    <w:rsid w:val="00440E0D"/>
    <w:rsid w:val="00441247"/>
    <w:rsid w:val="00442258"/>
    <w:rsid w:val="00442499"/>
    <w:rsid w:val="004424A2"/>
    <w:rsid w:val="00442B9A"/>
    <w:rsid w:val="00443755"/>
    <w:rsid w:val="004439E1"/>
    <w:rsid w:val="00443F14"/>
    <w:rsid w:val="00443FFA"/>
    <w:rsid w:val="004444E9"/>
    <w:rsid w:val="004445FB"/>
    <w:rsid w:val="00444BE3"/>
    <w:rsid w:val="00444C2B"/>
    <w:rsid w:val="00444F24"/>
    <w:rsid w:val="0044567B"/>
    <w:rsid w:val="004458CE"/>
    <w:rsid w:val="00445E92"/>
    <w:rsid w:val="00446997"/>
    <w:rsid w:val="00446A95"/>
    <w:rsid w:val="00446ABD"/>
    <w:rsid w:val="004471A7"/>
    <w:rsid w:val="00447BE3"/>
    <w:rsid w:val="00447F15"/>
    <w:rsid w:val="00450E7C"/>
    <w:rsid w:val="00451B89"/>
    <w:rsid w:val="00452430"/>
    <w:rsid w:val="0045246E"/>
    <w:rsid w:val="0045291C"/>
    <w:rsid w:val="00452D76"/>
    <w:rsid w:val="0045336F"/>
    <w:rsid w:val="00453772"/>
    <w:rsid w:val="00453A83"/>
    <w:rsid w:val="00453C5D"/>
    <w:rsid w:val="0045429D"/>
    <w:rsid w:val="0045487E"/>
    <w:rsid w:val="00454D18"/>
    <w:rsid w:val="0045646D"/>
    <w:rsid w:val="00456671"/>
    <w:rsid w:val="004571B1"/>
    <w:rsid w:val="004571E7"/>
    <w:rsid w:val="00457662"/>
    <w:rsid w:val="00460595"/>
    <w:rsid w:val="00461486"/>
    <w:rsid w:val="00461922"/>
    <w:rsid w:val="00461C33"/>
    <w:rsid w:val="00461F75"/>
    <w:rsid w:val="004620C1"/>
    <w:rsid w:val="004625B4"/>
    <w:rsid w:val="0046265C"/>
    <w:rsid w:val="004628E7"/>
    <w:rsid w:val="0046339D"/>
    <w:rsid w:val="00463CCD"/>
    <w:rsid w:val="00463CDB"/>
    <w:rsid w:val="00463D3C"/>
    <w:rsid w:val="00464323"/>
    <w:rsid w:val="00464627"/>
    <w:rsid w:val="004651BD"/>
    <w:rsid w:val="00465EC2"/>
    <w:rsid w:val="004664D3"/>
    <w:rsid w:val="00466E54"/>
    <w:rsid w:val="00467FE2"/>
    <w:rsid w:val="0047003D"/>
    <w:rsid w:val="004709D8"/>
    <w:rsid w:val="00470A8B"/>
    <w:rsid w:val="00470CFF"/>
    <w:rsid w:val="00470D60"/>
    <w:rsid w:val="00471060"/>
    <w:rsid w:val="00471328"/>
    <w:rsid w:val="004714CE"/>
    <w:rsid w:val="00471A56"/>
    <w:rsid w:val="00473561"/>
    <w:rsid w:val="004745C0"/>
    <w:rsid w:val="004752D9"/>
    <w:rsid w:val="00475438"/>
    <w:rsid w:val="00475969"/>
    <w:rsid w:val="00475AC0"/>
    <w:rsid w:val="00476518"/>
    <w:rsid w:val="0047761C"/>
    <w:rsid w:val="00477A94"/>
    <w:rsid w:val="004801BE"/>
    <w:rsid w:val="004801E3"/>
    <w:rsid w:val="004803D4"/>
    <w:rsid w:val="00481E0A"/>
    <w:rsid w:val="0048235B"/>
    <w:rsid w:val="004824A0"/>
    <w:rsid w:val="0048265E"/>
    <w:rsid w:val="0048284B"/>
    <w:rsid w:val="00482B38"/>
    <w:rsid w:val="00483393"/>
    <w:rsid w:val="004836C4"/>
    <w:rsid w:val="00484E77"/>
    <w:rsid w:val="0048512E"/>
    <w:rsid w:val="0048535A"/>
    <w:rsid w:val="00485400"/>
    <w:rsid w:val="004856A4"/>
    <w:rsid w:val="00485BA1"/>
    <w:rsid w:val="00485FC7"/>
    <w:rsid w:val="0048622F"/>
    <w:rsid w:val="004901AD"/>
    <w:rsid w:val="00490628"/>
    <w:rsid w:val="004906B7"/>
    <w:rsid w:val="00490F6F"/>
    <w:rsid w:val="004922A9"/>
    <w:rsid w:val="00493565"/>
    <w:rsid w:val="004950AF"/>
    <w:rsid w:val="00495B8D"/>
    <w:rsid w:val="00495EF2"/>
    <w:rsid w:val="00496189"/>
    <w:rsid w:val="00496212"/>
    <w:rsid w:val="004966C2"/>
    <w:rsid w:val="00496936"/>
    <w:rsid w:val="00496ED4"/>
    <w:rsid w:val="0049738B"/>
    <w:rsid w:val="004973C0"/>
    <w:rsid w:val="00497737"/>
    <w:rsid w:val="00497C63"/>
    <w:rsid w:val="004A00CE"/>
    <w:rsid w:val="004A039E"/>
    <w:rsid w:val="004A06EC"/>
    <w:rsid w:val="004A070C"/>
    <w:rsid w:val="004A0C6F"/>
    <w:rsid w:val="004A17F2"/>
    <w:rsid w:val="004A1F06"/>
    <w:rsid w:val="004A1FD0"/>
    <w:rsid w:val="004A206D"/>
    <w:rsid w:val="004A29BC"/>
    <w:rsid w:val="004A2D56"/>
    <w:rsid w:val="004A387C"/>
    <w:rsid w:val="004A3F15"/>
    <w:rsid w:val="004A411F"/>
    <w:rsid w:val="004A4191"/>
    <w:rsid w:val="004A57D7"/>
    <w:rsid w:val="004A5A2C"/>
    <w:rsid w:val="004A606C"/>
    <w:rsid w:val="004A6516"/>
    <w:rsid w:val="004B0566"/>
    <w:rsid w:val="004B1314"/>
    <w:rsid w:val="004B133B"/>
    <w:rsid w:val="004B1706"/>
    <w:rsid w:val="004B32C7"/>
    <w:rsid w:val="004B33C7"/>
    <w:rsid w:val="004B3A9A"/>
    <w:rsid w:val="004B43A6"/>
    <w:rsid w:val="004B464A"/>
    <w:rsid w:val="004B490A"/>
    <w:rsid w:val="004B4D17"/>
    <w:rsid w:val="004B5374"/>
    <w:rsid w:val="004B6234"/>
    <w:rsid w:val="004B6720"/>
    <w:rsid w:val="004B713A"/>
    <w:rsid w:val="004B79CA"/>
    <w:rsid w:val="004B7EA1"/>
    <w:rsid w:val="004C0E21"/>
    <w:rsid w:val="004C1425"/>
    <w:rsid w:val="004C1464"/>
    <w:rsid w:val="004C185A"/>
    <w:rsid w:val="004C2BD6"/>
    <w:rsid w:val="004C3829"/>
    <w:rsid w:val="004C3BCD"/>
    <w:rsid w:val="004C3DB5"/>
    <w:rsid w:val="004C4129"/>
    <w:rsid w:val="004C4D94"/>
    <w:rsid w:val="004C537B"/>
    <w:rsid w:val="004C5E84"/>
    <w:rsid w:val="004C6153"/>
    <w:rsid w:val="004C61F3"/>
    <w:rsid w:val="004D0334"/>
    <w:rsid w:val="004D0DB4"/>
    <w:rsid w:val="004D149F"/>
    <w:rsid w:val="004D19B9"/>
    <w:rsid w:val="004D288A"/>
    <w:rsid w:val="004D34B1"/>
    <w:rsid w:val="004D3566"/>
    <w:rsid w:val="004D357A"/>
    <w:rsid w:val="004D38DE"/>
    <w:rsid w:val="004D3A00"/>
    <w:rsid w:val="004D3E5E"/>
    <w:rsid w:val="004D4129"/>
    <w:rsid w:val="004D41F7"/>
    <w:rsid w:val="004D432F"/>
    <w:rsid w:val="004D4747"/>
    <w:rsid w:val="004D49D5"/>
    <w:rsid w:val="004D4BC9"/>
    <w:rsid w:val="004D4D30"/>
    <w:rsid w:val="004D63A5"/>
    <w:rsid w:val="004D662E"/>
    <w:rsid w:val="004D6F28"/>
    <w:rsid w:val="004D78AF"/>
    <w:rsid w:val="004E04D3"/>
    <w:rsid w:val="004E0DC6"/>
    <w:rsid w:val="004E0EFD"/>
    <w:rsid w:val="004E10CD"/>
    <w:rsid w:val="004E1486"/>
    <w:rsid w:val="004E1EBD"/>
    <w:rsid w:val="004E2747"/>
    <w:rsid w:val="004E2A27"/>
    <w:rsid w:val="004E2C93"/>
    <w:rsid w:val="004E2E2D"/>
    <w:rsid w:val="004E4042"/>
    <w:rsid w:val="004E4DAC"/>
    <w:rsid w:val="004E55C1"/>
    <w:rsid w:val="004E55C5"/>
    <w:rsid w:val="004E67DA"/>
    <w:rsid w:val="004E73B1"/>
    <w:rsid w:val="004E74FC"/>
    <w:rsid w:val="004E7785"/>
    <w:rsid w:val="004E7BFE"/>
    <w:rsid w:val="004E7ECD"/>
    <w:rsid w:val="004F08D0"/>
    <w:rsid w:val="004F0EB6"/>
    <w:rsid w:val="004F10CC"/>
    <w:rsid w:val="004F12FD"/>
    <w:rsid w:val="004F1340"/>
    <w:rsid w:val="004F15A1"/>
    <w:rsid w:val="004F18EE"/>
    <w:rsid w:val="004F18F3"/>
    <w:rsid w:val="004F1BA2"/>
    <w:rsid w:val="004F202F"/>
    <w:rsid w:val="004F2545"/>
    <w:rsid w:val="004F25EE"/>
    <w:rsid w:val="004F2CBE"/>
    <w:rsid w:val="004F2E31"/>
    <w:rsid w:val="004F37B4"/>
    <w:rsid w:val="004F42B3"/>
    <w:rsid w:val="004F45D7"/>
    <w:rsid w:val="004F47F5"/>
    <w:rsid w:val="004F4AF4"/>
    <w:rsid w:val="004F5275"/>
    <w:rsid w:val="004F5341"/>
    <w:rsid w:val="004F5857"/>
    <w:rsid w:val="004F5C31"/>
    <w:rsid w:val="004F5E51"/>
    <w:rsid w:val="004F6305"/>
    <w:rsid w:val="004F66A8"/>
    <w:rsid w:val="004F67C3"/>
    <w:rsid w:val="004F70E8"/>
    <w:rsid w:val="00500C1A"/>
    <w:rsid w:val="00500DF3"/>
    <w:rsid w:val="00500F9A"/>
    <w:rsid w:val="005016C1"/>
    <w:rsid w:val="00501D08"/>
    <w:rsid w:val="005024A5"/>
    <w:rsid w:val="00502B5D"/>
    <w:rsid w:val="00502DB7"/>
    <w:rsid w:val="00503141"/>
    <w:rsid w:val="005034AC"/>
    <w:rsid w:val="00503D5A"/>
    <w:rsid w:val="00503D75"/>
    <w:rsid w:val="00504F0F"/>
    <w:rsid w:val="00505714"/>
    <w:rsid w:val="00507007"/>
    <w:rsid w:val="00507CFA"/>
    <w:rsid w:val="00507DCB"/>
    <w:rsid w:val="00510800"/>
    <w:rsid w:val="005109EF"/>
    <w:rsid w:val="00510AC1"/>
    <w:rsid w:val="00510C30"/>
    <w:rsid w:val="005111D9"/>
    <w:rsid w:val="0051127D"/>
    <w:rsid w:val="00511903"/>
    <w:rsid w:val="00511A2B"/>
    <w:rsid w:val="00511C65"/>
    <w:rsid w:val="00512007"/>
    <w:rsid w:val="00512034"/>
    <w:rsid w:val="005125DC"/>
    <w:rsid w:val="005133E0"/>
    <w:rsid w:val="00513A90"/>
    <w:rsid w:val="00513F7C"/>
    <w:rsid w:val="0051415C"/>
    <w:rsid w:val="005142D5"/>
    <w:rsid w:val="005147BB"/>
    <w:rsid w:val="00514C01"/>
    <w:rsid w:val="00514DB4"/>
    <w:rsid w:val="00515B5A"/>
    <w:rsid w:val="00515C70"/>
    <w:rsid w:val="00516113"/>
    <w:rsid w:val="00516674"/>
    <w:rsid w:val="005169E4"/>
    <w:rsid w:val="00517284"/>
    <w:rsid w:val="0052014A"/>
    <w:rsid w:val="005214DE"/>
    <w:rsid w:val="005236EA"/>
    <w:rsid w:val="005237B4"/>
    <w:rsid w:val="00523B8D"/>
    <w:rsid w:val="005246F0"/>
    <w:rsid w:val="0052470F"/>
    <w:rsid w:val="00524F67"/>
    <w:rsid w:val="0052516A"/>
    <w:rsid w:val="005256C1"/>
    <w:rsid w:val="00525C73"/>
    <w:rsid w:val="00525EF0"/>
    <w:rsid w:val="0052612F"/>
    <w:rsid w:val="005266C2"/>
    <w:rsid w:val="005266CD"/>
    <w:rsid w:val="00526CFD"/>
    <w:rsid w:val="0052773D"/>
    <w:rsid w:val="0052783C"/>
    <w:rsid w:val="00530158"/>
    <w:rsid w:val="005303A4"/>
    <w:rsid w:val="00530C0F"/>
    <w:rsid w:val="0053119E"/>
    <w:rsid w:val="00531D09"/>
    <w:rsid w:val="00532040"/>
    <w:rsid w:val="0053208A"/>
    <w:rsid w:val="005325F2"/>
    <w:rsid w:val="005327ED"/>
    <w:rsid w:val="0053301B"/>
    <w:rsid w:val="00533663"/>
    <w:rsid w:val="00534083"/>
    <w:rsid w:val="00534732"/>
    <w:rsid w:val="005347A0"/>
    <w:rsid w:val="00534D3B"/>
    <w:rsid w:val="00534E3C"/>
    <w:rsid w:val="0053515F"/>
    <w:rsid w:val="00535549"/>
    <w:rsid w:val="00535E40"/>
    <w:rsid w:val="005361FE"/>
    <w:rsid w:val="00536DBA"/>
    <w:rsid w:val="005404EF"/>
    <w:rsid w:val="00540AD3"/>
    <w:rsid w:val="00540B01"/>
    <w:rsid w:val="00540F55"/>
    <w:rsid w:val="005415D4"/>
    <w:rsid w:val="00541CFE"/>
    <w:rsid w:val="00541E02"/>
    <w:rsid w:val="00542F9E"/>
    <w:rsid w:val="00543742"/>
    <w:rsid w:val="00543B9C"/>
    <w:rsid w:val="00543CAE"/>
    <w:rsid w:val="00544741"/>
    <w:rsid w:val="00544A9B"/>
    <w:rsid w:val="00544B34"/>
    <w:rsid w:val="00544DFC"/>
    <w:rsid w:val="00545793"/>
    <w:rsid w:val="00545C4D"/>
    <w:rsid w:val="0054665E"/>
    <w:rsid w:val="00546C9D"/>
    <w:rsid w:val="00546FE8"/>
    <w:rsid w:val="00547507"/>
    <w:rsid w:val="0055038A"/>
    <w:rsid w:val="00550404"/>
    <w:rsid w:val="0055074F"/>
    <w:rsid w:val="00550EA9"/>
    <w:rsid w:val="005516C9"/>
    <w:rsid w:val="00551D49"/>
    <w:rsid w:val="0055285F"/>
    <w:rsid w:val="00552957"/>
    <w:rsid w:val="00553099"/>
    <w:rsid w:val="0055346E"/>
    <w:rsid w:val="0055361D"/>
    <w:rsid w:val="00553EF6"/>
    <w:rsid w:val="005555A9"/>
    <w:rsid w:val="00555D0F"/>
    <w:rsid w:val="00555D49"/>
    <w:rsid w:val="00556DA9"/>
    <w:rsid w:val="00556E54"/>
    <w:rsid w:val="005575AA"/>
    <w:rsid w:val="00557901"/>
    <w:rsid w:val="00560D66"/>
    <w:rsid w:val="00560E79"/>
    <w:rsid w:val="00561329"/>
    <w:rsid w:val="00561811"/>
    <w:rsid w:val="00561FD4"/>
    <w:rsid w:val="005624E5"/>
    <w:rsid w:val="00562C0C"/>
    <w:rsid w:val="00562F1B"/>
    <w:rsid w:val="005638AB"/>
    <w:rsid w:val="00563978"/>
    <w:rsid w:val="00563CDF"/>
    <w:rsid w:val="0056403B"/>
    <w:rsid w:val="005642A5"/>
    <w:rsid w:val="00564764"/>
    <w:rsid w:val="005649AD"/>
    <w:rsid w:val="00564CF4"/>
    <w:rsid w:val="00565244"/>
    <w:rsid w:val="00565572"/>
    <w:rsid w:val="00565914"/>
    <w:rsid w:val="00566320"/>
    <w:rsid w:val="00566DDC"/>
    <w:rsid w:val="0056705A"/>
    <w:rsid w:val="0057012B"/>
    <w:rsid w:val="005707EB"/>
    <w:rsid w:val="00570AEE"/>
    <w:rsid w:val="00570AF7"/>
    <w:rsid w:val="00570ED8"/>
    <w:rsid w:val="00571EEE"/>
    <w:rsid w:val="00572977"/>
    <w:rsid w:val="00573318"/>
    <w:rsid w:val="00573BB1"/>
    <w:rsid w:val="00573CFC"/>
    <w:rsid w:val="00573E0F"/>
    <w:rsid w:val="00574101"/>
    <w:rsid w:val="00574F51"/>
    <w:rsid w:val="005750D9"/>
    <w:rsid w:val="00575554"/>
    <w:rsid w:val="005757F5"/>
    <w:rsid w:val="00576188"/>
    <w:rsid w:val="00576BC3"/>
    <w:rsid w:val="005776C2"/>
    <w:rsid w:val="0057774F"/>
    <w:rsid w:val="00577A0E"/>
    <w:rsid w:val="00577B0C"/>
    <w:rsid w:val="00577F2F"/>
    <w:rsid w:val="00580AEC"/>
    <w:rsid w:val="00580E8C"/>
    <w:rsid w:val="00581246"/>
    <w:rsid w:val="00581CF8"/>
    <w:rsid w:val="00581E4C"/>
    <w:rsid w:val="00582309"/>
    <w:rsid w:val="005823DC"/>
    <w:rsid w:val="005824BB"/>
    <w:rsid w:val="0058256C"/>
    <w:rsid w:val="005825E3"/>
    <w:rsid w:val="005831C3"/>
    <w:rsid w:val="005835F5"/>
    <w:rsid w:val="00584A39"/>
    <w:rsid w:val="0058518D"/>
    <w:rsid w:val="005852A2"/>
    <w:rsid w:val="0058606E"/>
    <w:rsid w:val="005870DE"/>
    <w:rsid w:val="00587BB3"/>
    <w:rsid w:val="00590E1C"/>
    <w:rsid w:val="00591404"/>
    <w:rsid w:val="00591EAA"/>
    <w:rsid w:val="005920E7"/>
    <w:rsid w:val="00592154"/>
    <w:rsid w:val="00592287"/>
    <w:rsid w:val="00593266"/>
    <w:rsid w:val="00593379"/>
    <w:rsid w:val="005933CE"/>
    <w:rsid w:val="0059340D"/>
    <w:rsid w:val="00594E47"/>
    <w:rsid w:val="00595106"/>
    <w:rsid w:val="005951DF"/>
    <w:rsid w:val="0059535B"/>
    <w:rsid w:val="0059603E"/>
    <w:rsid w:val="00596472"/>
    <w:rsid w:val="00596562"/>
    <w:rsid w:val="00596563"/>
    <w:rsid w:val="00596A87"/>
    <w:rsid w:val="00596BC6"/>
    <w:rsid w:val="00596F6F"/>
    <w:rsid w:val="005971D4"/>
    <w:rsid w:val="005971F5"/>
    <w:rsid w:val="00597638"/>
    <w:rsid w:val="0059776F"/>
    <w:rsid w:val="00597898"/>
    <w:rsid w:val="00597C9E"/>
    <w:rsid w:val="00597E26"/>
    <w:rsid w:val="005A0A2C"/>
    <w:rsid w:val="005A0D7D"/>
    <w:rsid w:val="005A16EA"/>
    <w:rsid w:val="005A36C8"/>
    <w:rsid w:val="005A393E"/>
    <w:rsid w:val="005A488E"/>
    <w:rsid w:val="005A4E58"/>
    <w:rsid w:val="005A56DA"/>
    <w:rsid w:val="005A6218"/>
    <w:rsid w:val="005A6D43"/>
    <w:rsid w:val="005B0654"/>
    <w:rsid w:val="005B0E09"/>
    <w:rsid w:val="005B1084"/>
    <w:rsid w:val="005B1D5B"/>
    <w:rsid w:val="005B1ED3"/>
    <w:rsid w:val="005B23C9"/>
    <w:rsid w:val="005B25B6"/>
    <w:rsid w:val="005B2E8D"/>
    <w:rsid w:val="005B32B2"/>
    <w:rsid w:val="005B343A"/>
    <w:rsid w:val="005B376A"/>
    <w:rsid w:val="005B3D0B"/>
    <w:rsid w:val="005B40A1"/>
    <w:rsid w:val="005B4289"/>
    <w:rsid w:val="005B4890"/>
    <w:rsid w:val="005B5729"/>
    <w:rsid w:val="005B58A2"/>
    <w:rsid w:val="005B5924"/>
    <w:rsid w:val="005B5C8F"/>
    <w:rsid w:val="005B5ECA"/>
    <w:rsid w:val="005B5FF3"/>
    <w:rsid w:val="005B6155"/>
    <w:rsid w:val="005B69ED"/>
    <w:rsid w:val="005B6CA3"/>
    <w:rsid w:val="005B6E3C"/>
    <w:rsid w:val="005B6F33"/>
    <w:rsid w:val="005B74A5"/>
    <w:rsid w:val="005B752C"/>
    <w:rsid w:val="005C044A"/>
    <w:rsid w:val="005C0B0D"/>
    <w:rsid w:val="005C0D82"/>
    <w:rsid w:val="005C1121"/>
    <w:rsid w:val="005C2335"/>
    <w:rsid w:val="005C2367"/>
    <w:rsid w:val="005C29C3"/>
    <w:rsid w:val="005C37C4"/>
    <w:rsid w:val="005C437D"/>
    <w:rsid w:val="005C4BBF"/>
    <w:rsid w:val="005C577E"/>
    <w:rsid w:val="005C5ACF"/>
    <w:rsid w:val="005C5E10"/>
    <w:rsid w:val="005C76EF"/>
    <w:rsid w:val="005D0BCF"/>
    <w:rsid w:val="005D0D4C"/>
    <w:rsid w:val="005D167B"/>
    <w:rsid w:val="005D16DC"/>
    <w:rsid w:val="005D22D9"/>
    <w:rsid w:val="005D31A7"/>
    <w:rsid w:val="005D3F2B"/>
    <w:rsid w:val="005D45E8"/>
    <w:rsid w:val="005D623B"/>
    <w:rsid w:val="005D62B9"/>
    <w:rsid w:val="005D6AB9"/>
    <w:rsid w:val="005D7418"/>
    <w:rsid w:val="005E088B"/>
    <w:rsid w:val="005E0BCB"/>
    <w:rsid w:val="005E0D6A"/>
    <w:rsid w:val="005E10EC"/>
    <w:rsid w:val="005E1105"/>
    <w:rsid w:val="005E2003"/>
    <w:rsid w:val="005E231C"/>
    <w:rsid w:val="005E24D3"/>
    <w:rsid w:val="005E26FF"/>
    <w:rsid w:val="005E29C1"/>
    <w:rsid w:val="005E3177"/>
    <w:rsid w:val="005E3BA2"/>
    <w:rsid w:val="005E3BF0"/>
    <w:rsid w:val="005E3C3D"/>
    <w:rsid w:val="005E3DD8"/>
    <w:rsid w:val="005E44DE"/>
    <w:rsid w:val="005E45BC"/>
    <w:rsid w:val="005E48B1"/>
    <w:rsid w:val="005E48B7"/>
    <w:rsid w:val="005E55D5"/>
    <w:rsid w:val="005E564B"/>
    <w:rsid w:val="005E5940"/>
    <w:rsid w:val="005E61CA"/>
    <w:rsid w:val="005E7805"/>
    <w:rsid w:val="005E7EF1"/>
    <w:rsid w:val="005F0164"/>
    <w:rsid w:val="005F0E80"/>
    <w:rsid w:val="005F126A"/>
    <w:rsid w:val="005F1999"/>
    <w:rsid w:val="005F1BEB"/>
    <w:rsid w:val="005F2A8D"/>
    <w:rsid w:val="005F2BD2"/>
    <w:rsid w:val="005F2E8F"/>
    <w:rsid w:val="005F308F"/>
    <w:rsid w:val="005F31EF"/>
    <w:rsid w:val="005F3AB0"/>
    <w:rsid w:val="005F41F9"/>
    <w:rsid w:val="005F4D05"/>
    <w:rsid w:val="005F512A"/>
    <w:rsid w:val="005F5A05"/>
    <w:rsid w:val="005F5A45"/>
    <w:rsid w:val="005F5F25"/>
    <w:rsid w:val="005F5FD3"/>
    <w:rsid w:val="005F71C4"/>
    <w:rsid w:val="005F72F7"/>
    <w:rsid w:val="005F7EDA"/>
    <w:rsid w:val="006004DB"/>
    <w:rsid w:val="006005FA"/>
    <w:rsid w:val="00600EDA"/>
    <w:rsid w:val="00601336"/>
    <w:rsid w:val="0060141A"/>
    <w:rsid w:val="006016E0"/>
    <w:rsid w:val="00601FE7"/>
    <w:rsid w:val="00602C82"/>
    <w:rsid w:val="006032EB"/>
    <w:rsid w:val="0060410C"/>
    <w:rsid w:val="00604289"/>
    <w:rsid w:val="00604708"/>
    <w:rsid w:val="00604EC3"/>
    <w:rsid w:val="00604F03"/>
    <w:rsid w:val="006063E8"/>
    <w:rsid w:val="00606959"/>
    <w:rsid w:val="00607241"/>
    <w:rsid w:val="006079B6"/>
    <w:rsid w:val="00607BC1"/>
    <w:rsid w:val="006104C3"/>
    <w:rsid w:val="00610D08"/>
    <w:rsid w:val="00611197"/>
    <w:rsid w:val="0061157B"/>
    <w:rsid w:val="0061162D"/>
    <w:rsid w:val="00611A9F"/>
    <w:rsid w:val="006122CD"/>
    <w:rsid w:val="006137EB"/>
    <w:rsid w:val="00614EB8"/>
    <w:rsid w:val="00614EFD"/>
    <w:rsid w:val="00615950"/>
    <w:rsid w:val="00616173"/>
    <w:rsid w:val="00616C85"/>
    <w:rsid w:val="0061773B"/>
    <w:rsid w:val="00617A7C"/>
    <w:rsid w:val="0062051E"/>
    <w:rsid w:val="006207BD"/>
    <w:rsid w:val="00620F75"/>
    <w:rsid w:val="006214B6"/>
    <w:rsid w:val="00621B4A"/>
    <w:rsid w:val="00621C9F"/>
    <w:rsid w:val="00621ED8"/>
    <w:rsid w:val="00622012"/>
    <w:rsid w:val="006225ED"/>
    <w:rsid w:val="00623603"/>
    <w:rsid w:val="0062405D"/>
    <w:rsid w:val="00624EAC"/>
    <w:rsid w:val="00625547"/>
    <w:rsid w:val="006256B8"/>
    <w:rsid w:val="00625AB0"/>
    <w:rsid w:val="00625D35"/>
    <w:rsid w:val="00626627"/>
    <w:rsid w:val="006267D4"/>
    <w:rsid w:val="006270C1"/>
    <w:rsid w:val="006273BE"/>
    <w:rsid w:val="00630DD1"/>
    <w:rsid w:val="006314A6"/>
    <w:rsid w:val="00631A1F"/>
    <w:rsid w:val="00631D20"/>
    <w:rsid w:val="00631F5E"/>
    <w:rsid w:val="00632013"/>
    <w:rsid w:val="00632836"/>
    <w:rsid w:val="00632979"/>
    <w:rsid w:val="00632D62"/>
    <w:rsid w:val="00632E36"/>
    <w:rsid w:val="00632FC4"/>
    <w:rsid w:val="006330F1"/>
    <w:rsid w:val="006336EB"/>
    <w:rsid w:val="006337D0"/>
    <w:rsid w:val="00633D8E"/>
    <w:rsid w:val="006341AA"/>
    <w:rsid w:val="00634335"/>
    <w:rsid w:val="006345CB"/>
    <w:rsid w:val="0063698D"/>
    <w:rsid w:val="006370D3"/>
    <w:rsid w:val="0063715E"/>
    <w:rsid w:val="00640471"/>
    <w:rsid w:val="006404AB"/>
    <w:rsid w:val="00640656"/>
    <w:rsid w:val="00640A5E"/>
    <w:rsid w:val="0064225C"/>
    <w:rsid w:val="00642373"/>
    <w:rsid w:val="0064238F"/>
    <w:rsid w:val="00642862"/>
    <w:rsid w:val="00642FC5"/>
    <w:rsid w:val="006433DD"/>
    <w:rsid w:val="006438B3"/>
    <w:rsid w:val="006438FC"/>
    <w:rsid w:val="00643A4E"/>
    <w:rsid w:val="006448B9"/>
    <w:rsid w:val="00644E10"/>
    <w:rsid w:val="00645373"/>
    <w:rsid w:val="006455BB"/>
    <w:rsid w:val="0064566F"/>
    <w:rsid w:val="0064567F"/>
    <w:rsid w:val="00646904"/>
    <w:rsid w:val="00646A15"/>
    <w:rsid w:val="00646B50"/>
    <w:rsid w:val="00650834"/>
    <w:rsid w:val="0065088A"/>
    <w:rsid w:val="00650C40"/>
    <w:rsid w:val="006510D0"/>
    <w:rsid w:val="00651373"/>
    <w:rsid w:val="00651618"/>
    <w:rsid w:val="00651A00"/>
    <w:rsid w:val="00651C1D"/>
    <w:rsid w:val="00651CB3"/>
    <w:rsid w:val="00651F2E"/>
    <w:rsid w:val="00652587"/>
    <w:rsid w:val="00652705"/>
    <w:rsid w:val="00652F77"/>
    <w:rsid w:val="006530B0"/>
    <w:rsid w:val="006530D1"/>
    <w:rsid w:val="00653149"/>
    <w:rsid w:val="0065373C"/>
    <w:rsid w:val="006549D2"/>
    <w:rsid w:val="00654A25"/>
    <w:rsid w:val="00655598"/>
    <w:rsid w:val="006562C3"/>
    <w:rsid w:val="006570E8"/>
    <w:rsid w:val="0065744B"/>
    <w:rsid w:val="006601FD"/>
    <w:rsid w:val="00660F61"/>
    <w:rsid w:val="00660F9F"/>
    <w:rsid w:val="006611D5"/>
    <w:rsid w:val="006614AB"/>
    <w:rsid w:val="006616A3"/>
    <w:rsid w:val="00661983"/>
    <w:rsid w:val="006619AB"/>
    <w:rsid w:val="00662535"/>
    <w:rsid w:val="00662B75"/>
    <w:rsid w:val="00662D7A"/>
    <w:rsid w:val="00663250"/>
    <w:rsid w:val="0066346A"/>
    <w:rsid w:val="006636FA"/>
    <w:rsid w:val="00663E93"/>
    <w:rsid w:val="00664104"/>
    <w:rsid w:val="00664E18"/>
    <w:rsid w:val="00665757"/>
    <w:rsid w:val="00665C81"/>
    <w:rsid w:val="00665F66"/>
    <w:rsid w:val="00666496"/>
    <w:rsid w:val="0066658D"/>
    <w:rsid w:val="00666952"/>
    <w:rsid w:val="00667185"/>
    <w:rsid w:val="00667AFA"/>
    <w:rsid w:val="00667F26"/>
    <w:rsid w:val="006704B2"/>
    <w:rsid w:val="00670CF6"/>
    <w:rsid w:val="00670F62"/>
    <w:rsid w:val="0067142B"/>
    <w:rsid w:val="00672396"/>
    <w:rsid w:val="006728FB"/>
    <w:rsid w:val="00673577"/>
    <w:rsid w:val="00673DB6"/>
    <w:rsid w:val="0067400B"/>
    <w:rsid w:val="00674372"/>
    <w:rsid w:val="00674D03"/>
    <w:rsid w:val="006750BC"/>
    <w:rsid w:val="00675ACD"/>
    <w:rsid w:val="006760D4"/>
    <w:rsid w:val="00676205"/>
    <w:rsid w:val="00676505"/>
    <w:rsid w:val="0067673E"/>
    <w:rsid w:val="006773FF"/>
    <w:rsid w:val="00677BAD"/>
    <w:rsid w:val="00677CB6"/>
    <w:rsid w:val="00677E30"/>
    <w:rsid w:val="00677E4F"/>
    <w:rsid w:val="00680C11"/>
    <w:rsid w:val="00682376"/>
    <w:rsid w:val="00682A68"/>
    <w:rsid w:val="00682CC6"/>
    <w:rsid w:val="00683607"/>
    <w:rsid w:val="00683706"/>
    <w:rsid w:val="00683CAA"/>
    <w:rsid w:val="00683D84"/>
    <w:rsid w:val="00684D6D"/>
    <w:rsid w:val="0068507B"/>
    <w:rsid w:val="00685F2B"/>
    <w:rsid w:val="00686F0E"/>
    <w:rsid w:val="006906EF"/>
    <w:rsid w:val="00691A23"/>
    <w:rsid w:val="00691B9C"/>
    <w:rsid w:val="00693D0E"/>
    <w:rsid w:val="006940A7"/>
    <w:rsid w:val="006941C5"/>
    <w:rsid w:val="00694A0E"/>
    <w:rsid w:val="00694AA9"/>
    <w:rsid w:val="006954C9"/>
    <w:rsid w:val="00695793"/>
    <w:rsid w:val="00696852"/>
    <w:rsid w:val="00696D7B"/>
    <w:rsid w:val="00696DF7"/>
    <w:rsid w:val="00697A2F"/>
    <w:rsid w:val="006A036A"/>
    <w:rsid w:val="006A0AEA"/>
    <w:rsid w:val="006A0E22"/>
    <w:rsid w:val="006A1046"/>
    <w:rsid w:val="006A16EA"/>
    <w:rsid w:val="006A2457"/>
    <w:rsid w:val="006A27C9"/>
    <w:rsid w:val="006A2983"/>
    <w:rsid w:val="006A29FB"/>
    <w:rsid w:val="006A2A05"/>
    <w:rsid w:val="006A3C80"/>
    <w:rsid w:val="006A3DD6"/>
    <w:rsid w:val="006A4ACC"/>
    <w:rsid w:val="006A5279"/>
    <w:rsid w:val="006A52D2"/>
    <w:rsid w:val="006A5482"/>
    <w:rsid w:val="006A58A3"/>
    <w:rsid w:val="006A58F0"/>
    <w:rsid w:val="006A69FF"/>
    <w:rsid w:val="006A6AB8"/>
    <w:rsid w:val="006A700C"/>
    <w:rsid w:val="006A786A"/>
    <w:rsid w:val="006B0031"/>
    <w:rsid w:val="006B018E"/>
    <w:rsid w:val="006B0C67"/>
    <w:rsid w:val="006B0D06"/>
    <w:rsid w:val="006B2A21"/>
    <w:rsid w:val="006B2D40"/>
    <w:rsid w:val="006B2DFC"/>
    <w:rsid w:val="006B33B6"/>
    <w:rsid w:val="006B3738"/>
    <w:rsid w:val="006B4614"/>
    <w:rsid w:val="006B49D2"/>
    <w:rsid w:val="006B592F"/>
    <w:rsid w:val="006B6F3D"/>
    <w:rsid w:val="006B70F7"/>
    <w:rsid w:val="006B7152"/>
    <w:rsid w:val="006B7316"/>
    <w:rsid w:val="006B7AD3"/>
    <w:rsid w:val="006B7B6E"/>
    <w:rsid w:val="006C0054"/>
    <w:rsid w:val="006C0244"/>
    <w:rsid w:val="006C1176"/>
    <w:rsid w:val="006C1B69"/>
    <w:rsid w:val="006C1C58"/>
    <w:rsid w:val="006C1D86"/>
    <w:rsid w:val="006C2331"/>
    <w:rsid w:val="006C25BA"/>
    <w:rsid w:val="006C27DF"/>
    <w:rsid w:val="006C2C80"/>
    <w:rsid w:val="006C2FFD"/>
    <w:rsid w:val="006C32DF"/>
    <w:rsid w:val="006C3A2D"/>
    <w:rsid w:val="006C3D8B"/>
    <w:rsid w:val="006C414D"/>
    <w:rsid w:val="006C4F8A"/>
    <w:rsid w:val="006C5BB3"/>
    <w:rsid w:val="006C70FE"/>
    <w:rsid w:val="006D0087"/>
    <w:rsid w:val="006D01A5"/>
    <w:rsid w:val="006D0575"/>
    <w:rsid w:val="006D0659"/>
    <w:rsid w:val="006D0B27"/>
    <w:rsid w:val="006D104F"/>
    <w:rsid w:val="006D12FC"/>
    <w:rsid w:val="006D22F8"/>
    <w:rsid w:val="006D26D9"/>
    <w:rsid w:val="006D36A7"/>
    <w:rsid w:val="006D5617"/>
    <w:rsid w:val="006D6960"/>
    <w:rsid w:val="006D7463"/>
    <w:rsid w:val="006D78EB"/>
    <w:rsid w:val="006D7AE8"/>
    <w:rsid w:val="006D7E16"/>
    <w:rsid w:val="006E069E"/>
    <w:rsid w:val="006E11FB"/>
    <w:rsid w:val="006E1665"/>
    <w:rsid w:val="006E313D"/>
    <w:rsid w:val="006E3816"/>
    <w:rsid w:val="006E6844"/>
    <w:rsid w:val="006E6A02"/>
    <w:rsid w:val="006E6A27"/>
    <w:rsid w:val="006E6EDD"/>
    <w:rsid w:val="006E72BD"/>
    <w:rsid w:val="006E771D"/>
    <w:rsid w:val="006E7822"/>
    <w:rsid w:val="006F03F7"/>
    <w:rsid w:val="006F0CF7"/>
    <w:rsid w:val="006F10C6"/>
    <w:rsid w:val="006F1B3B"/>
    <w:rsid w:val="006F2012"/>
    <w:rsid w:val="006F2D94"/>
    <w:rsid w:val="006F3447"/>
    <w:rsid w:val="006F3947"/>
    <w:rsid w:val="006F4382"/>
    <w:rsid w:val="006F43BA"/>
    <w:rsid w:val="006F46FC"/>
    <w:rsid w:val="006F4CD5"/>
    <w:rsid w:val="006F4EBE"/>
    <w:rsid w:val="006F4FF1"/>
    <w:rsid w:val="006F5239"/>
    <w:rsid w:val="006F5C51"/>
    <w:rsid w:val="006F6118"/>
    <w:rsid w:val="006F62FB"/>
    <w:rsid w:val="006F675A"/>
    <w:rsid w:val="006F6F3C"/>
    <w:rsid w:val="006F71FD"/>
    <w:rsid w:val="006F7510"/>
    <w:rsid w:val="0070176F"/>
    <w:rsid w:val="00701938"/>
    <w:rsid w:val="00702B9E"/>
    <w:rsid w:val="00702DAD"/>
    <w:rsid w:val="00702E85"/>
    <w:rsid w:val="00703254"/>
    <w:rsid w:val="007032D9"/>
    <w:rsid w:val="0070366F"/>
    <w:rsid w:val="00704256"/>
    <w:rsid w:val="00704AF7"/>
    <w:rsid w:val="00705A5A"/>
    <w:rsid w:val="00705DB2"/>
    <w:rsid w:val="00706283"/>
    <w:rsid w:val="007065A0"/>
    <w:rsid w:val="00706B63"/>
    <w:rsid w:val="00706D77"/>
    <w:rsid w:val="007105EC"/>
    <w:rsid w:val="0071061E"/>
    <w:rsid w:val="0071084D"/>
    <w:rsid w:val="00710AA2"/>
    <w:rsid w:val="00710B20"/>
    <w:rsid w:val="00710E2A"/>
    <w:rsid w:val="0071108C"/>
    <w:rsid w:val="007112AF"/>
    <w:rsid w:val="00711668"/>
    <w:rsid w:val="0071182C"/>
    <w:rsid w:val="00711B34"/>
    <w:rsid w:val="00712331"/>
    <w:rsid w:val="007123D6"/>
    <w:rsid w:val="00712648"/>
    <w:rsid w:val="00712738"/>
    <w:rsid w:val="00712AB3"/>
    <w:rsid w:val="00712C31"/>
    <w:rsid w:val="00712EC6"/>
    <w:rsid w:val="007138A7"/>
    <w:rsid w:val="007138E1"/>
    <w:rsid w:val="007139FE"/>
    <w:rsid w:val="00713DBF"/>
    <w:rsid w:val="00714C73"/>
    <w:rsid w:val="0071579A"/>
    <w:rsid w:val="007157E3"/>
    <w:rsid w:val="00717921"/>
    <w:rsid w:val="00717E71"/>
    <w:rsid w:val="00717F7B"/>
    <w:rsid w:val="00721284"/>
    <w:rsid w:val="0072178D"/>
    <w:rsid w:val="007219B5"/>
    <w:rsid w:val="00721F22"/>
    <w:rsid w:val="00722181"/>
    <w:rsid w:val="0072268D"/>
    <w:rsid w:val="0072373D"/>
    <w:rsid w:val="007237DE"/>
    <w:rsid w:val="00723915"/>
    <w:rsid w:val="00723C10"/>
    <w:rsid w:val="00723E09"/>
    <w:rsid w:val="00723E1E"/>
    <w:rsid w:val="00724265"/>
    <w:rsid w:val="00724A75"/>
    <w:rsid w:val="00724A7A"/>
    <w:rsid w:val="00725D7D"/>
    <w:rsid w:val="00725EFD"/>
    <w:rsid w:val="007261B9"/>
    <w:rsid w:val="00726543"/>
    <w:rsid w:val="007266BD"/>
    <w:rsid w:val="00726951"/>
    <w:rsid w:val="00726A89"/>
    <w:rsid w:val="00727711"/>
    <w:rsid w:val="00730109"/>
    <w:rsid w:val="00730735"/>
    <w:rsid w:val="0073110A"/>
    <w:rsid w:val="0073117C"/>
    <w:rsid w:val="007315A0"/>
    <w:rsid w:val="007315B6"/>
    <w:rsid w:val="00731686"/>
    <w:rsid w:val="00731B9B"/>
    <w:rsid w:val="00732246"/>
    <w:rsid w:val="00732C67"/>
    <w:rsid w:val="00732D63"/>
    <w:rsid w:val="00733031"/>
    <w:rsid w:val="0073366C"/>
    <w:rsid w:val="00733DB7"/>
    <w:rsid w:val="0073405F"/>
    <w:rsid w:val="007342F8"/>
    <w:rsid w:val="007351AF"/>
    <w:rsid w:val="007354D9"/>
    <w:rsid w:val="00735757"/>
    <w:rsid w:val="00735CC7"/>
    <w:rsid w:val="007361A1"/>
    <w:rsid w:val="00736C4D"/>
    <w:rsid w:val="007400AA"/>
    <w:rsid w:val="007418B0"/>
    <w:rsid w:val="00741A45"/>
    <w:rsid w:val="00741DD6"/>
    <w:rsid w:val="007425D7"/>
    <w:rsid w:val="00742708"/>
    <w:rsid w:val="007434C5"/>
    <w:rsid w:val="0074394F"/>
    <w:rsid w:val="00743A63"/>
    <w:rsid w:val="00743C60"/>
    <w:rsid w:val="00744D70"/>
    <w:rsid w:val="00745902"/>
    <w:rsid w:val="00745BA6"/>
    <w:rsid w:val="00745CA9"/>
    <w:rsid w:val="00745D12"/>
    <w:rsid w:val="00745ECC"/>
    <w:rsid w:val="00747539"/>
    <w:rsid w:val="007478C0"/>
    <w:rsid w:val="0075010D"/>
    <w:rsid w:val="00750251"/>
    <w:rsid w:val="00750599"/>
    <w:rsid w:val="0075140E"/>
    <w:rsid w:val="007519D1"/>
    <w:rsid w:val="00751BF1"/>
    <w:rsid w:val="007544C8"/>
    <w:rsid w:val="007561A8"/>
    <w:rsid w:val="00756B8F"/>
    <w:rsid w:val="007575F0"/>
    <w:rsid w:val="007608EF"/>
    <w:rsid w:val="00760C02"/>
    <w:rsid w:val="007614CA"/>
    <w:rsid w:val="00763053"/>
    <w:rsid w:val="00763391"/>
    <w:rsid w:val="00763491"/>
    <w:rsid w:val="007639F6"/>
    <w:rsid w:val="007643CA"/>
    <w:rsid w:val="00764A5A"/>
    <w:rsid w:val="00764A74"/>
    <w:rsid w:val="00764AB7"/>
    <w:rsid w:val="0076566B"/>
    <w:rsid w:val="00765FAF"/>
    <w:rsid w:val="007660B6"/>
    <w:rsid w:val="00766344"/>
    <w:rsid w:val="007664C6"/>
    <w:rsid w:val="00766993"/>
    <w:rsid w:val="00766EBB"/>
    <w:rsid w:val="00770062"/>
    <w:rsid w:val="007701B3"/>
    <w:rsid w:val="00770B1E"/>
    <w:rsid w:val="00771716"/>
    <w:rsid w:val="00771DDE"/>
    <w:rsid w:val="0077248F"/>
    <w:rsid w:val="00773063"/>
    <w:rsid w:val="00773092"/>
    <w:rsid w:val="00773C18"/>
    <w:rsid w:val="00773F3A"/>
    <w:rsid w:val="007746F1"/>
    <w:rsid w:val="00774CE8"/>
    <w:rsid w:val="00774CFC"/>
    <w:rsid w:val="00774F84"/>
    <w:rsid w:val="00775AFF"/>
    <w:rsid w:val="00775BFE"/>
    <w:rsid w:val="00777036"/>
    <w:rsid w:val="007774F3"/>
    <w:rsid w:val="00777C53"/>
    <w:rsid w:val="00780912"/>
    <w:rsid w:val="00780EDD"/>
    <w:rsid w:val="007812CF"/>
    <w:rsid w:val="00781814"/>
    <w:rsid w:val="0078229E"/>
    <w:rsid w:val="007825F8"/>
    <w:rsid w:val="007827CA"/>
    <w:rsid w:val="007827DA"/>
    <w:rsid w:val="00782B1E"/>
    <w:rsid w:val="0078307D"/>
    <w:rsid w:val="00783298"/>
    <w:rsid w:val="007833B2"/>
    <w:rsid w:val="00783636"/>
    <w:rsid w:val="007838FA"/>
    <w:rsid w:val="00784020"/>
    <w:rsid w:val="00785A5B"/>
    <w:rsid w:val="00785B35"/>
    <w:rsid w:val="00785BA6"/>
    <w:rsid w:val="00786447"/>
    <w:rsid w:val="0078650B"/>
    <w:rsid w:val="0078696A"/>
    <w:rsid w:val="0078746F"/>
    <w:rsid w:val="00787866"/>
    <w:rsid w:val="007905F6"/>
    <w:rsid w:val="007909AD"/>
    <w:rsid w:val="00790C58"/>
    <w:rsid w:val="00792648"/>
    <w:rsid w:val="00792A0C"/>
    <w:rsid w:val="007932BD"/>
    <w:rsid w:val="00793540"/>
    <w:rsid w:val="00794A4C"/>
    <w:rsid w:val="00794C55"/>
    <w:rsid w:val="00794EFE"/>
    <w:rsid w:val="007955E5"/>
    <w:rsid w:val="007955F3"/>
    <w:rsid w:val="00795A42"/>
    <w:rsid w:val="00796444"/>
    <w:rsid w:val="00796A50"/>
    <w:rsid w:val="0079710C"/>
    <w:rsid w:val="007976D3"/>
    <w:rsid w:val="0079785B"/>
    <w:rsid w:val="007978B7"/>
    <w:rsid w:val="00797C55"/>
    <w:rsid w:val="00797DDA"/>
    <w:rsid w:val="007A04C9"/>
    <w:rsid w:val="007A0D1E"/>
    <w:rsid w:val="007A0E3A"/>
    <w:rsid w:val="007A1333"/>
    <w:rsid w:val="007A169F"/>
    <w:rsid w:val="007A16E8"/>
    <w:rsid w:val="007A1788"/>
    <w:rsid w:val="007A17B3"/>
    <w:rsid w:val="007A18A5"/>
    <w:rsid w:val="007A1AF0"/>
    <w:rsid w:val="007A216B"/>
    <w:rsid w:val="007A2641"/>
    <w:rsid w:val="007A26FE"/>
    <w:rsid w:val="007A2BB5"/>
    <w:rsid w:val="007A2F4D"/>
    <w:rsid w:val="007A33FA"/>
    <w:rsid w:val="007A3577"/>
    <w:rsid w:val="007A4223"/>
    <w:rsid w:val="007A48E2"/>
    <w:rsid w:val="007A5F65"/>
    <w:rsid w:val="007A6312"/>
    <w:rsid w:val="007A65A6"/>
    <w:rsid w:val="007A6782"/>
    <w:rsid w:val="007A7800"/>
    <w:rsid w:val="007A7E19"/>
    <w:rsid w:val="007B0439"/>
    <w:rsid w:val="007B079B"/>
    <w:rsid w:val="007B0CC4"/>
    <w:rsid w:val="007B0DCA"/>
    <w:rsid w:val="007B190D"/>
    <w:rsid w:val="007B1E24"/>
    <w:rsid w:val="007B21D1"/>
    <w:rsid w:val="007B2695"/>
    <w:rsid w:val="007B3BA6"/>
    <w:rsid w:val="007B406F"/>
    <w:rsid w:val="007B4A18"/>
    <w:rsid w:val="007B4AA6"/>
    <w:rsid w:val="007B4DF3"/>
    <w:rsid w:val="007B4FEC"/>
    <w:rsid w:val="007B51FA"/>
    <w:rsid w:val="007B5490"/>
    <w:rsid w:val="007B5F64"/>
    <w:rsid w:val="007B61BE"/>
    <w:rsid w:val="007B62AA"/>
    <w:rsid w:val="007B6B3D"/>
    <w:rsid w:val="007C0280"/>
    <w:rsid w:val="007C0EF9"/>
    <w:rsid w:val="007C15F8"/>
    <w:rsid w:val="007C18CE"/>
    <w:rsid w:val="007C22DC"/>
    <w:rsid w:val="007C3106"/>
    <w:rsid w:val="007C31AC"/>
    <w:rsid w:val="007C3899"/>
    <w:rsid w:val="007C42B0"/>
    <w:rsid w:val="007C4857"/>
    <w:rsid w:val="007C49E9"/>
    <w:rsid w:val="007C4CC9"/>
    <w:rsid w:val="007C4D28"/>
    <w:rsid w:val="007C5421"/>
    <w:rsid w:val="007C57CC"/>
    <w:rsid w:val="007C597E"/>
    <w:rsid w:val="007C5D04"/>
    <w:rsid w:val="007C5E3D"/>
    <w:rsid w:val="007C614E"/>
    <w:rsid w:val="007C657F"/>
    <w:rsid w:val="007C6B0F"/>
    <w:rsid w:val="007C7AB3"/>
    <w:rsid w:val="007D03A9"/>
    <w:rsid w:val="007D04CE"/>
    <w:rsid w:val="007D0819"/>
    <w:rsid w:val="007D0D40"/>
    <w:rsid w:val="007D10EF"/>
    <w:rsid w:val="007D1309"/>
    <w:rsid w:val="007D1B47"/>
    <w:rsid w:val="007D1F65"/>
    <w:rsid w:val="007D2805"/>
    <w:rsid w:val="007D2BC2"/>
    <w:rsid w:val="007D2E4C"/>
    <w:rsid w:val="007D32E0"/>
    <w:rsid w:val="007D39D1"/>
    <w:rsid w:val="007D430B"/>
    <w:rsid w:val="007D46AE"/>
    <w:rsid w:val="007D476E"/>
    <w:rsid w:val="007D5107"/>
    <w:rsid w:val="007D56DB"/>
    <w:rsid w:val="007D5E3E"/>
    <w:rsid w:val="007D62DD"/>
    <w:rsid w:val="007D6C82"/>
    <w:rsid w:val="007D7337"/>
    <w:rsid w:val="007D7E7E"/>
    <w:rsid w:val="007E0595"/>
    <w:rsid w:val="007E0720"/>
    <w:rsid w:val="007E0D3E"/>
    <w:rsid w:val="007E19E1"/>
    <w:rsid w:val="007E28EB"/>
    <w:rsid w:val="007E39A2"/>
    <w:rsid w:val="007E3F96"/>
    <w:rsid w:val="007E42AD"/>
    <w:rsid w:val="007E4F65"/>
    <w:rsid w:val="007E5A4E"/>
    <w:rsid w:val="007E5B31"/>
    <w:rsid w:val="007E5EA6"/>
    <w:rsid w:val="007E5F77"/>
    <w:rsid w:val="007E6F87"/>
    <w:rsid w:val="007F041C"/>
    <w:rsid w:val="007F0FAF"/>
    <w:rsid w:val="007F210D"/>
    <w:rsid w:val="007F24B9"/>
    <w:rsid w:val="007F35ED"/>
    <w:rsid w:val="007F3859"/>
    <w:rsid w:val="007F4EBA"/>
    <w:rsid w:val="007F4EF2"/>
    <w:rsid w:val="007F6955"/>
    <w:rsid w:val="007F69D8"/>
    <w:rsid w:val="007F6EAC"/>
    <w:rsid w:val="007F73D9"/>
    <w:rsid w:val="007F77D5"/>
    <w:rsid w:val="007F77FF"/>
    <w:rsid w:val="0080067F"/>
    <w:rsid w:val="00800700"/>
    <w:rsid w:val="0080171D"/>
    <w:rsid w:val="00801981"/>
    <w:rsid w:val="00801C56"/>
    <w:rsid w:val="00801E6A"/>
    <w:rsid w:val="00802004"/>
    <w:rsid w:val="008024B2"/>
    <w:rsid w:val="00802668"/>
    <w:rsid w:val="008029C2"/>
    <w:rsid w:val="008036A7"/>
    <w:rsid w:val="00803F1D"/>
    <w:rsid w:val="00803F90"/>
    <w:rsid w:val="008047E4"/>
    <w:rsid w:val="00804B8B"/>
    <w:rsid w:val="00805044"/>
    <w:rsid w:val="008050D3"/>
    <w:rsid w:val="00806015"/>
    <w:rsid w:val="00806691"/>
    <w:rsid w:val="00806A9E"/>
    <w:rsid w:val="00806DC1"/>
    <w:rsid w:val="00806E6D"/>
    <w:rsid w:val="0080760A"/>
    <w:rsid w:val="008077A1"/>
    <w:rsid w:val="008079FB"/>
    <w:rsid w:val="0081041A"/>
    <w:rsid w:val="0081125B"/>
    <w:rsid w:val="00811B9B"/>
    <w:rsid w:val="00811CBA"/>
    <w:rsid w:val="0081234D"/>
    <w:rsid w:val="00812724"/>
    <w:rsid w:val="00812C93"/>
    <w:rsid w:val="00812D73"/>
    <w:rsid w:val="008134DF"/>
    <w:rsid w:val="00813D36"/>
    <w:rsid w:val="00814C90"/>
    <w:rsid w:val="008150F4"/>
    <w:rsid w:val="0081548B"/>
    <w:rsid w:val="0081591C"/>
    <w:rsid w:val="00815A3F"/>
    <w:rsid w:val="0081610A"/>
    <w:rsid w:val="00816631"/>
    <w:rsid w:val="008166D1"/>
    <w:rsid w:val="00817A8D"/>
    <w:rsid w:val="00817F5E"/>
    <w:rsid w:val="0082076B"/>
    <w:rsid w:val="008209E8"/>
    <w:rsid w:val="00820D62"/>
    <w:rsid w:val="0082114D"/>
    <w:rsid w:val="00822177"/>
    <w:rsid w:val="008221E7"/>
    <w:rsid w:val="00822967"/>
    <w:rsid w:val="00822CFC"/>
    <w:rsid w:val="00823134"/>
    <w:rsid w:val="00823303"/>
    <w:rsid w:val="00823342"/>
    <w:rsid w:val="008237D8"/>
    <w:rsid w:val="00823E06"/>
    <w:rsid w:val="00823E90"/>
    <w:rsid w:val="00824113"/>
    <w:rsid w:val="00824C74"/>
    <w:rsid w:val="0082562F"/>
    <w:rsid w:val="0082569C"/>
    <w:rsid w:val="0082574A"/>
    <w:rsid w:val="008259C9"/>
    <w:rsid w:val="00825B6F"/>
    <w:rsid w:val="00825BC1"/>
    <w:rsid w:val="008263F8"/>
    <w:rsid w:val="008268F2"/>
    <w:rsid w:val="00827974"/>
    <w:rsid w:val="00827ACE"/>
    <w:rsid w:val="008303B2"/>
    <w:rsid w:val="008305EF"/>
    <w:rsid w:val="0083100E"/>
    <w:rsid w:val="00831B9F"/>
    <w:rsid w:val="00831D7B"/>
    <w:rsid w:val="008323C3"/>
    <w:rsid w:val="008324A6"/>
    <w:rsid w:val="00832E18"/>
    <w:rsid w:val="00833F44"/>
    <w:rsid w:val="00835545"/>
    <w:rsid w:val="00835CBD"/>
    <w:rsid w:val="008369EC"/>
    <w:rsid w:val="00836C51"/>
    <w:rsid w:val="0083762E"/>
    <w:rsid w:val="00837983"/>
    <w:rsid w:val="00837B11"/>
    <w:rsid w:val="00837E33"/>
    <w:rsid w:val="008400E7"/>
    <w:rsid w:val="00840B19"/>
    <w:rsid w:val="00840E7B"/>
    <w:rsid w:val="008411A5"/>
    <w:rsid w:val="00841426"/>
    <w:rsid w:val="00842593"/>
    <w:rsid w:val="008426B4"/>
    <w:rsid w:val="00842FD1"/>
    <w:rsid w:val="00843A86"/>
    <w:rsid w:val="00843BC0"/>
    <w:rsid w:val="00844450"/>
    <w:rsid w:val="0084490B"/>
    <w:rsid w:val="0084507A"/>
    <w:rsid w:val="00845CF2"/>
    <w:rsid w:val="00846336"/>
    <w:rsid w:val="00846479"/>
    <w:rsid w:val="00846E1D"/>
    <w:rsid w:val="00847052"/>
    <w:rsid w:val="00847DB8"/>
    <w:rsid w:val="008521C5"/>
    <w:rsid w:val="00852736"/>
    <w:rsid w:val="00852C58"/>
    <w:rsid w:val="00853079"/>
    <w:rsid w:val="0085317D"/>
    <w:rsid w:val="0085355C"/>
    <w:rsid w:val="0085466E"/>
    <w:rsid w:val="00854891"/>
    <w:rsid w:val="008558DE"/>
    <w:rsid w:val="00855E03"/>
    <w:rsid w:val="00855FB7"/>
    <w:rsid w:val="00856466"/>
    <w:rsid w:val="0085745C"/>
    <w:rsid w:val="008579B8"/>
    <w:rsid w:val="008602B9"/>
    <w:rsid w:val="0086038A"/>
    <w:rsid w:val="008606F5"/>
    <w:rsid w:val="00860B54"/>
    <w:rsid w:val="00860F62"/>
    <w:rsid w:val="008617E5"/>
    <w:rsid w:val="00861994"/>
    <w:rsid w:val="00861E2E"/>
    <w:rsid w:val="00861EB5"/>
    <w:rsid w:val="00862BAD"/>
    <w:rsid w:val="008639AF"/>
    <w:rsid w:val="00863BD5"/>
    <w:rsid w:val="00864388"/>
    <w:rsid w:val="00864980"/>
    <w:rsid w:val="00864FB3"/>
    <w:rsid w:val="00865357"/>
    <w:rsid w:val="00865385"/>
    <w:rsid w:val="00865B43"/>
    <w:rsid w:val="00865CB3"/>
    <w:rsid w:val="00865D21"/>
    <w:rsid w:val="00865EBE"/>
    <w:rsid w:val="008662B7"/>
    <w:rsid w:val="008666AF"/>
    <w:rsid w:val="008667B4"/>
    <w:rsid w:val="008668C3"/>
    <w:rsid w:val="00867309"/>
    <w:rsid w:val="00867356"/>
    <w:rsid w:val="0086793A"/>
    <w:rsid w:val="00870462"/>
    <w:rsid w:val="0087082E"/>
    <w:rsid w:val="00870F33"/>
    <w:rsid w:val="0087147B"/>
    <w:rsid w:val="00871D52"/>
    <w:rsid w:val="00872CB5"/>
    <w:rsid w:val="00872F93"/>
    <w:rsid w:val="008734B9"/>
    <w:rsid w:val="00873724"/>
    <w:rsid w:val="00873FBE"/>
    <w:rsid w:val="0087435F"/>
    <w:rsid w:val="00874452"/>
    <w:rsid w:val="00874754"/>
    <w:rsid w:val="008747C9"/>
    <w:rsid w:val="00875004"/>
    <w:rsid w:val="0087535D"/>
    <w:rsid w:val="00875D52"/>
    <w:rsid w:val="00877058"/>
    <w:rsid w:val="00880CCB"/>
    <w:rsid w:val="00881351"/>
    <w:rsid w:val="008815FB"/>
    <w:rsid w:val="008827F5"/>
    <w:rsid w:val="00882EAF"/>
    <w:rsid w:val="008836AF"/>
    <w:rsid w:val="008844AF"/>
    <w:rsid w:val="008845C1"/>
    <w:rsid w:val="00885270"/>
    <w:rsid w:val="0088629D"/>
    <w:rsid w:val="0088636D"/>
    <w:rsid w:val="00886C63"/>
    <w:rsid w:val="008871A3"/>
    <w:rsid w:val="00887C86"/>
    <w:rsid w:val="00890507"/>
    <w:rsid w:val="008907BD"/>
    <w:rsid w:val="00890CFC"/>
    <w:rsid w:val="00890DDA"/>
    <w:rsid w:val="0089163B"/>
    <w:rsid w:val="00891966"/>
    <w:rsid w:val="00891D37"/>
    <w:rsid w:val="008923A4"/>
    <w:rsid w:val="0089241C"/>
    <w:rsid w:val="00892AE6"/>
    <w:rsid w:val="00892D86"/>
    <w:rsid w:val="00892DE8"/>
    <w:rsid w:val="00893011"/>
    <w:rsid w:val="00893027"/>
    <w:rsid w:val="008932EE"/>
    <w:rsid w:val="00893C78"/>
    <w:rsid w:val="008940B8"/>
    <w:rsid w:val="00895655"/>
    <w:rsid w:val="0089580C"/>
    <w:rsid w:val="00895938"/>
    <w:rsid w:val="00895ADA"/>
    <w:rsid w:val="00895C52"/>
    <w:rsid w:val="00896080"/>
    <w:rsid w:val="0089740B"/>
    <w:rsid w:val="00897740"/>
    <w:rsid w:val="00897879"/>
    <w:rsid w:val="00897C8C"/>
    <w:rsid w:val="008A0064"/>
    <w:rsid w:val="008A051C"/>
    <w:rsid w:val="008A0F70"/>
    <w:rsid w:val="008A1040"/>
    <w:rsid w:val="008A11F6"/>
    <w:rsid w:val="008A1397"/>
    <w:rsid w:val="008A23F1"/>
    <w:rsid w:val="008A23F6"/>
    <w:rsid w:val="008A2B49"/>
    <w:rsid w:val="008A2F56"/>
    <w:rsid w:val="008A32ED"/>
    <w:rsid w:val="008A36AF"/>
    <w:rsid w:val="008A3F7B"/>
    <w:rsid w:val="008A4007"/>
    <w:rsid w:val="008A4B0D"/>
    <w:rsid w:val="008A4C7F"/>
    <w:rsid w:val="008A4CE5"/>
    <w:rsid w:val="008A6C90"/>
    <w:rsid w:val="008A6FE1"/>
    <w:rsid w:val="008A7BAB"/>
    <w:rsid w:val="008B08D2"/>
    <w:rsid w:val="008B0B92"/>
    <w:rsid w:val="008B0F75"/>
    <w:rsid w:val="008B1238"/>
    <w:rsid w:val="008B15F3"/>
    <w:rsid w:val="008B1911"/>
    <w:rsid w:val="008B1F4A"/>
    <w:rsid w:val="008B20F4"/>
    <w:rsid w:val="008B2403"/>
    <w:rsid w:val="008B3415"/>
    <w:rsid w:val="008B35E7"/>
    <w:rsid w:val="008B37D2"/>
    <w:rsid w:val="008B3820"/>
    <w:rsid w:val="008B442B"/>
    <w:rsid w:val="008B50FD"/>
    <w:rsid w:val="008B52A8"/>
    <w:rsid w:val="008B5A0C"/>
    <w:rsid w:val="008B5D54"/>
    <w:rsid w:val="008B6883"/>
    <w:rsid w:val="008B7852"/>
    <w:rsid w:val="008B79C7"/>
    <w:rsid w:val="008C04C0"/>
    <w:rsid w:val="008C06F4"/>
    <w:rsid w:val="008C0E87"/>
    <w:rsid w:val="008C1088"/>
    <w:rsid w:val="008C1369"/>
    <w:rsid w:val="008C1944"/>
    <w:rsid w:val="008C2858"/>
    <w:rsid w:val="008C316E"/>
    <w:rsid w:val="008C32E8"/>
    <w:rsid w:val="008C35C4"/>
    <w:rsid w:val="008C3B8B"/>
    <w:rsid w:val="008C43F5"/>
    <w:rsid w:val="008C4449"/>
    <w:rsid w:val="008C498C"/>
    <w:rsid w:val="008C4C9B"/>
    <w:rsid w:val="008C639F"/>
    <w:rsid w:val="008C64CD"/>
    <w:rsid w:val="008C689E"/>
    <w:rsid w:val="008C6DF3"/>
    <w:rsid w:val="008C7119"/>
    <w:rsid w:val="008C72BC"/>
    <w:rsid w:val="008C74E4"/>
    <w:rsid w:val="008C78D9"/>
    <w:rsid w:val="008D0200"/>
    <w:rsid w:val="008D094D"/>
    <w:rsid w:val="008D123E"/>
    <w:rsid w:val="008D1370"/>
    <w:rsid w:val="008D1E69"/>
    <w:rsid w:val="008D2448"/>
    <w:rsid w:val="008D26DE"/>
    <w:rsid w:val="008D2C5F"/>
    <w:rsid w:val="008D2C99"/>
    <w:rsid w:val="008D3465"/>
    <w:rsid w:val="008D34DE"/>
    <w:rsid w:val="008D3F43"/>
    <w:rsid w:val="008D426B"/>
    <w:rsid w:val="008D4326"/>
    <w:rsid w:val="008D47D0"/>
    <w:rsid w:val="008D4A8C"/>
    <w:rsid w:val="008D50C2"/>
    <w:rsid w:val="008D558E"/>
    <w:rsid w:val="008D55B9"/>
    <w:rsid w:val="008D5662"/>
    <w:rsid w:val="008D69B5"/>
    <w:rsid w:val="008D6B19"/>
    <w:rsid w:val="008D7393"/>
    <w:rsid w:val="008E0953"/>
    <w:rsid w:val="008E0C56"/>
    <w:rsid w:val="008E0EA7"/>
    <w:rsid w:val="008E1D44"/>
    <w:rsid w:val="008E22AB"/>
    <w:rsid w:val="008E23AD"/>
    <w:rsid w:val="008E2AA4"/>
    <w:rsid w:val="008E466A"/>
    <w:rsid w:val="008E4CB3"/>
    <w:rsid w:val="008E51C8"/>
    <w:rsid w:val="008E56AB"/>
    <w:rsid w:val="008E6580"/>
    <w:rsid w:val="008E6E4C"/>
    <w:rsid w:val="008E7216"/>
    <w:rsid w:val="008E729D"/>
    <w:rsid w:val="008E78AA"/>
    <w:rsid w:val="008F0220"/>
    <w:rsid w:val="008F09C3"/>
    <w:rsid w:val="008F0A29"/>
    <w:rsid w:val="008F0FA3"/>
    <w:rsid w:val="008F10F8"/>
    <w:rsid w:val="008F195C"/>
    <w:rsid w:val="008F1B5A"/>
    <w:rsid w:val="008F1B8F"/>
    <w:rsid w:val="008F2DE9"/>
    <w:rsid w:val="008F2EC5"/>
    <w:rsid w:val="008F3411"/>
    <w:rsid w:val="008F390A"/>
    <w:rsid w:val="008F3F59"/>
    <w:rsid w:val="008F4087"/>
    <w:rsid w:val="008F4A49"/>
    <w:rsid w:val="008F4B82"/>
    <w:rsid w:val="008F4C2C"/>
    <w:rsid w:val="008F4CA0"/>
    <w:rsid w:val="008F5014"/>
    <w:rsid w:val="008F52A8"/>
    <w:rsid w:val="008F53C7"/>
    <w:rsid w:val="008F559A"/>
    <w:rsid w:val="008F582B"/>
    <w:rsid w:val="008F676D"/>
    <w:rsid w:val="008F6873"/>
    <w:rsid w:val="008F6CF8"/>
    <w:rsid w:val="008F6E04"/>
    <w:rsid w:val="008F6FA5"/>
    <w:rsid w:val="008F70D2"/>
    <w:rsid w:val="008F77EE"/>
    <w:rsid w:val="00900198"/>
    <w:rsid w:val="009002DC"/>
    <w:rsid w:val="0090033C"/>
    <w:rsid w:val="0090089B"/>
    <w:rsid w:val="00900AD0"/>
    <w:rsid w:val="00901174"/>
    <w:rsid w:val="00901E99"/>
    <w:rsid w:val="009022B5"/>
    <w:rsid w:val="009026EC"/>
    <w:rsid w:val="00902A79"/>
    <w:rsid w:val="00902E2C"/>
    <w:rsid w:val="00903037"/>
    <w:rsid w:val="00903785"/>
    <w:rsid w:val="00904044"/>
    <w:rsid w:val="00904737"/>
    <w:rsid w:val="009048D3"/>
    <w:rsid w:val="00904EB7"/>
    <w:rsid w:val="00906F4B"/>
    <w:rsid w:val="00910148"/>
    <w:rsid w:val="00911B43"/>
    <w:rsid w:val="00911C44"/>
    <w:rsid w:val="00911D8A"/>
    <w:rsid w:val="0091213A"/>
    <w:rsid w:val="0091257D"/>
    <w:rsid w:val="0091285E"/>
    <w:rsid w:val="00913135"/>
    <w:rsid w:val="0091448C"/>
    <w:rsid w:val="00914652"/>
    <w:rsid w:val="00914CF5"/>
    <w:rsid w:val="00915B82"/>
    <w:rsid w:val="009160A2"/>
    <w:rsid w:val="009168F7"/>
    <w:rsid w:val="00916C92"/>
    <w:rsid w:val="00916DB5"/>
    <w:rsid w:val="00917B97"/>
    <w:rsid w:val="0092042D"/>
    <w:rsid w:val="0092117D"/>
    <w:rsid w:val="0092123E"/>
    <w:rsid w:val="00921821"/>
    <w:rsid w:val="00921D23"/>
    <w:rsid w:val="0092287E"/>
    <w:rsid w:val="00922895"/>
    <w:rsid w:val="009229C3"/>
    <w:rsid w:val="00922EE7"/>
    <w:rsid w:val="009232B8"/>
    <w:rsid w:val="00923972"/>
    <w:rsid w:val="00923C55"/>
    <w:rsid w:val="009240E1"/>
    <w:rsid w:val="0092438D"/>
    <w:rsid w:val="00924648"/>
    <w:rsid w:val="00924B7D"/>
    <w:rsid w:val="00924EF8"/>
    <w:rsid w:val="00924FB1"/>
    <w:rsid w:val="009251CF"/>
    <w:rsid w:val="00925DE6"/>
    <w:rsid w:val="0092610D"/>
    <w:rsid w:val="00926DAA"/>
    <w:rsid w:val="00927279"/>
    <w:rsid w:val="00930CCC"/>
    <w:rsid w:val="00931051"/>
    <w:rsid w:val="009310E5"/>
    <w:rsid w:val="00931A5A"/>
    <w:rsid w:val="00931FA4"/>
    <w:rsid w:val="009323CF"/>
    <w:rsid w:val="00932E86"/>
    <w:rsid w:val="00932F38"/>
    <w:rsid w:val="0093323C"/>
    <w:rsid w:val="009332D5"/>
    <w:rsid w:val="00933388"/>
    <w:rsid w:val="00933485"/>
    <w:rsid w:val="009336B7"/>
    <w:rsid w:val="00933845"/>
    <w:rsid w:val="00933BBA"/>
    <w:rsid w:val="0093474F"/>
    <w:rsid w:val="00934A3E"/>
    <w:rsid w:val="00934E2A"/>
    <w:rsid w:val="00935218"/>
    <w:rsid w:val="009358FF"/>
    <w:rsid w:val="00935C0F"/>
    <w:rsid w:val="0093635D"/>
    <w:rsid w:val="009364E6"/>
    <w:rsid w:val="00940842"/>
    <w:rsid w:val="00940D68"/>
    <w:rsid w:val="00942BB5"/>
    <w:rsid w:val="00942ECE"/>
    <w:rsid w:val="0094300B"/>
    <w:rsid w:val="00943E10"/>
    <w:rsid w:val="009445E5"/>
    <w:rsid w:val="00944A7C"/>
    <w:rsid w:val="00944B25"/>
    <w:rsid w:val="00945EEA"/>
    <w:rsid w:val="00946092"/>
    <w:rsid w:val="009462A7"/>
    <w:rsid w:val="009464A3"/>
    <w:rsid w:val="00946DCA"/>
    <w:rsid w:val="00946EB2"/>
    <w:rsid w:val="0094741F"/>
    <w:rsid w:val="00947699"/>
    <w:rsid w:val="00950C1A"/>
    <w:rsid w:val="00951864"/>
    <w:rsid w:val="0095333D"/>
    <w:rsid w:val="00953A5E"/>
    <w:rsid w:val="00954512"/>
    <w:rsid w:val="00954AC4"/>
    <w:rsid w:val="00954CBE"/>
    <w:rsid w:val="00954F33"/>
    <w:rsid w:val="009557DF"/>
    <w:rsid w:val="0095599B"/>
    <w:rsid w:val="00956011"/>
    <w:rsid w:val="00956262"/>
    <w:rsid w:val="009563D2"/>
    <w:rsid w:val="00956DCC"/>
    <w:rsid w:val="00956F03"/>
    <w:rsid w:val="009579E5"/>
    <w:rsid w:val="00957CE1"/>
    <w:rsid w:val="00961645"/>
    <w:rsid w:val="00961D22"/>
    <w:rsid w:val="009620D2"/>
    <w:rsid w:val="00963172"/>
    <w:rsid w:val="009644D9"/>
    <w:rsid w:val="0096541C"/>
    <w:rsid w:val="009655F3"/>
    <w:rsid w:val="00965602"/>
    <w:rsid w:val="00965ACF"/>
    <w:rsid w:val="00965BEF"/>
    <w:rsid w:val="009668EA"/>
    <w:rsid w:val="009679F9"/>
    <w:rsid w:val="00967BC5"/>
    <w:rsid w:val="009701F0"/>
    <w:rsid w:val="009709FA"/>
    <w:rsid w:val="00970F41"/>
    <w:rsid w:val="00971D87"/>
    <w:rsid w:val="00972104"/>
    <w:rsid w:val="00972191"/>
    <w:rsid w:val="009721B7"/>
    <w:rsid w:val="00972454"/>
    <w:rsid w:val="0097283B"/>
    <w:rsid w:val="00972CB6"/>
    <w:rsid w:val="00972D81"/>
    <w:rsid w:val="00973DE7"/>
    <w:rsid w:val="0097416D"/>
    <w:rsid w:val="00974668"/>
    <w:rsid w:val="00974AA2"/>
    <w:rsid w:val="00974AFA"/>
    <w:rsid w:val="00974D99"/>
    <w:rsid w:val="00974F86"/>
    <w:rsid w:val="00974FBD"/>
    <w:rsid w:val="009764C6"/>
    <w:rsid w:val="00977109"/>
    <w:rsid w:val="009771D1"/>
    <w:rsid w:val="00980078"/>
    <w:rsid w:val="00981769"/>
    <w:rsid w:val="009823E6"/>
    <w:rsid w:val="00982A19"/>
    <w:rsid w:val="009838A6"/>
    <w:rsid w:val="00983AC7"/>
    <w:rsid w:val="0098407C"/>
    <w:rsid w:val="00984404"/>
    <w:rsid w:val="009849E9"/>
    <w:rsid w:val="00984D96"/>
    <w:rsid w:val="00985516"/>
    <w:rsid w:val="00985A4A"/>
    <w:rsid w:val="00985AD3"/>
    <w:rsid w:val="0098629E"/>
    <w:rsid w:val="00986E10"/>
    <w:rsid w:val="0098723B"/>
    <w:rsid w:val="0098725C"/>
    <w:rsid w:val="00987294"/>
    <w:rsid w:val="00990D46"/>
    <w:rsid w:val="009912AE"/>
    <w:rsid w:val="0099135B"/>
    <w:rsid w:val="0099173B"/>
    <w:rsid w:val="0099175C"/>
    <w:rsid w:val="00991B72"/>
    <w:rsid w:val="00992994"/>
    <w:rsid w:val="009933BF"/>
    <w:rsid w:val="009937BF"/>
    <w:rsid w:val="0099404D"/>
    <w:rsid w:val="00994411"/>
    <w:rsid w:val="00994503"/>
    <w:rsid w:val="00994C08"/>
    <w:rsid w:val="00995331"/>
    <w:rsid w:val="0099549F"/>
    <w:rsid w:val="0099577B"/>
    <w:rsid w:val="009959C4"/>
    <w:rsid w:val="009962D7"/>
    <w:rsid w:val="00996475"/>
    <w:rsid w:val="00996F43"/>
    <w:rsid w:val="00997242"/>
    <w:rsid w:val="0099730D"/>
    <w:rsid w:val="00997EA8"/>
    <w:rsid w:val="009A12D5"/>
    <w:rsid w:val="009A1326"/>
    <w:rsid w:val="009A1778"/>
    <w:rsid w:val="009A18F9"/>
    <w:rsid w:val="009A1D49"/>
    <w:rsid w:val="009A1F58"/>
    <w:rsid w:val="009A2343"/>
    <w:rsid w:val="009A2A95"/>
    <w:rsid w:val="009A2E15"/>
    <w:rsid w:val="009A2F0A"/>
    <w:rsid w:val="009A2F78"/>
    <w:rsid w:val="009A33A4"/>
    <w:rsid w:val="009A3B2E"/>
    <w:rsid w:val="009A45D5"/>
    <w:rsid w:val="009A4830"/>
    <w:rsid w:val="009A5910"/>
    <w:rsid w:val="009A6E63"/>
    <w:rsid w:val="009A6FF2"/>
    <w:rsid w:val="009A71A9"/>
    <w:rsid w:val="009B072C"/>
    <w:rsid w:val="009B0849"/>
    <w:rsid w:val="009B0C24"/>
    <w:rsid w:val="009B185E"/>
    <w:rsid w:val="009B29AB"/>
    <w:rsid w:val="009B2F3E"/>
    <w:rsid w:val="009B2FD2"/>
    <w:rsid w:val="009B3305"/>
    <w:rsid w:val="009B37FE"/>
    <w:rsid w:val="009B3B10"/>
    <w:rsid w:val="009B3E84"/>
    <w:rsid w:val="009B3FC5"/>
    <w:rsid w:val="009B44E3"/>
    <w:rsid w:val="009B6453"/>
    <w:rsid w:val="009B6E65"/>
    <w:rsid w:val="009B6EF7"/>
    <w:rsid w:val="009B76AE"/>
    <w:rsid w:val="009C0949"/>
    <w:rsid w:val="009C09B0"/>
    <w:rsid w:val="009C0C52"/>
    <w:rsid w:val="009C1080"/>
    <w:rsid w:val="009C1923"/>
    <w:rsid w:val="009C1DA6"/>
    <w:rsid w:val="009C2C8E"/>
    <w:rsid w:val="009C39CE"/>
    <w:rsid w:val="009C3B28"/>
    <w:rsid w:val="009C4003"/>
    <w:rsid w:val="009C4453"/>
    <w:rsid w:val="009C4553"/>
    <w:rsid w:val="009C49A2"/>
    <w:rsid w:val="009C4F1B"/>
    <w:rsid w:val="009C55B4"/>
    <w:rsid w:val="009C5AEA"/>
    <w:rsid w:val="009C63B6"/>
    <w:rsid w:val="009C6687"/>
    <w:rsid w:val="009C72D4"/>
    <w:rsid w:val="009C776D"/>
    <w:rsid w:val="009C7E71"/>
    <w:rsid w:val="009C7FC0"/>
    <w:rsid w:val="009D0374"/>
    <w:rsid w:val="009D0A4E"/>
    <w:rsid w:val="009D11D3"/>
    <w:rsid w:val="009D1E76"/>
    <w:rsid w:val="009D2720"/>
    <w:rsid w:val="009D2FA4"/>
    <w:rsid w:val="009D2FF5"/>
    <w:rsid w:val="009D31B4"/>
    <w:rsid w:val="009D31F9"/>
    <w:rsid w:val="009D3B24"/>
    <w:rsid w:val="009D45E7"/>
    <w:rsid w:val="009D4A6A"/>
    <w:rsid w:val="009D5766"/>
    <w:rsid w:val="009D6A42"/>
    <w:rsid w:val="009D6EE3"/>
    <w:rsid w:val="009D7516"/>
    <w:rsid w:val="009D7641"/>
    <w:rsid w:val="009D7F2D"/>
    <w:rsid w:val="009E07E8"/>
    <w:rsid w:val="009E29E9"/>
    <w:rsid w:val="009E2CC5"/>
    <w:rsid w:val="009E2E40"/>
    <w:rsid w:val="009E2E8C"/>
    <w:rsid w:val="009E2E9D"/>
    <w:rsid w:val="009E2FD0"/>
    <w:rsid w:val="009E3382"/>
    <w:rsid w:val="009E3E28"/>
    <w:rsid w:val="009E3EB2"/>
    <w:rsid w:val="009E3F63"/>
    <w:rsid w:val="009E5136"/>
    <w:rsid w:val="009E53DD"/>
    <w:rsid w:val="009E5C72"/>
    <w:rsid w:val="009E5DE4"/>
    <w:rsid w:val="009E6A18"/>
    <w:rsid w:val="009E6CD3"/>
    <w:rsid w:val="009E744F"/>
    <w:rsid w:val="009F0550"/>
    <w:rsid w:val="009F0624"/>
    <w:rsid w:val="009F0F21"/>
    <w:rsid w:val="009F12B7"/>
    <w:rsid w:val="009F1FC6"/>
    <w:rsid w:val="009F215C"/>
    <w:rsid w:val="009F2360"/>
    <w:rsid w:val="009F2A4F"/>
    <w:rsid w:val="009F30CC"/>
    <w:rsid w:val="009F39D7"/>
    <w:rsid w:val="009F3A56"/>
    <w:rsid w:val="009F3E14"/>
    <w:rsid w:val="009F45E3"/>
    <w:rsid w:val="009F46F6"/>
    <w:rsid w:val="009F4B78"/>
    <w:rsid w:val="009F4C0F"/>
    <w:rsid w:val="009F5826"/>
    <w:rsid w:val="009F5F92"/>
    <w:rsid w:val="009F64F9"/>
    <w:rsid w:val="009F6FC4"/>
    <w:rsid w:val="009F6FF5"/>
    <w:rsid w:val="009F704F"/>
    <w:rsid w:val="009F743B"/>
    <w:rsid w:val="009F74D5"/>
    <w:rsid w:val="009F764C"/>
    <w:rsid w:val="009F7F25"/>
    <w:rsid w:val="00A00091"/>
    <w:rsid w:val="00A00423"/>
    <w:rsid w:val="00A0130D"/>
    <w:rsid w:val="00A013AB"/>
    <w:rsid w:val="00A015A6"/>
    <w:rsid w:val="00A02F2B"/>
    <w:rsid w:val="00A03427"/>
    <w:rsid w:val="00A0353E"/>
    <w:rsid w:val="00A035D2"/>
    <w:rsid w:val="00A04076"/>
    <w:rsid w:val="00A04143"/>
    <w:rsid w:val="00A05666"/>
    <w:rsid w:val="00A062FF"/>
    <w:rsid w:val="00A07114"/>
    <w:rsid w:val="00A07155"/>
    <w:rsid w:val="00A07705"/>
    <w:rsid w:val="00A07779"/>
    <w:rsid w:val="00A07E63"/>
    <w:rsid w:val="00A10133"/>
    <w:rsid w:val="00A109C0"/>
    <w:rsid w:val="00A1143F"/>
    <w:rsid w:val="00A11FD1"/>
    <w:rsid w:val="00A12E98"/>
    <w:rsid w:val="00A13019"/>
    <w:rsid w:val="00A131AD"/>
    <w:rsid w:val="00A137AB"/>
    <w:rsid w:val="00A14766"/>
    <w:rsid w:val="00A14A90"/>
    <w:rsid w:val="00A14BA2"/>
    <w:rsid w:val="00A151EC"/>
    <w:rsid w:val="00A1558A"/>
    <w:rsid w:val="00A156F9"/>
    <w:rsid w:val="00A1646B"/>
    <w:rsid w:val="00A168D7"/>
    <w:rsid w:val="00A16A84"/>
    <w:rsid w:val="00A16D82"/>
    <w:rsid w:val="00A16EF8"/>
    <w:rsid w:val="00A1713F"/>
    <w:rsid w:val="00A20084"/>
    <w:rsid w:val="00A20381"/>
    <w:rsid w:val="00A2038F"/>
    <w:rsid w:val="00A2065B"/>
    <w:rsid w:val="00A21033"/>
    <w:rsid w:val="00A214A7"/>
    <w:rsid w:val="00A226C0"/>
    <w:rsid w:val="00A23007"/>
    <w:rsid w:val="00A2310E"/>
    <w:rsid w:val="00A23B6E"/>
    <w:rsid w:val="00A243E9"/>
    <w:rsid w:val="00A258F4"/>
    <w:rsid w:val="00A2599E"/>
    <w:rsid w:val="00A273F5"/>
    <w:rsid w:val="00A27BC8"/>
    <w:rsid w:val="00A30124"/>
    <w:rsid w:val="00A3049D"/>
    <w:rsid w:val="00A30A00"/>
    <w:rsid w:val="00A30C12"/>
    <w:rsid w:val="00A31179"/>
    <w:rsid w:val="00A313A9"/>
    <w:rsid w:val="00A316E6"/>
    <w:rsid w:val="00A31C06"/>
    <w:rsid w:val="00A31DC2"/>
    <w:rsid w:val="00A32286"/>
    <w:rsid w:val="00A32948"/>
    <w:rsid w:val="00A32993"/>
    <w:rsid w:val="00A336A7"/>
    <w:rsid w:val="00A337D0"/>
    <w:rsid w:val="00A338D2"/>
    <w:rsid w:val="00A33C2B"/>
    <w:rsid w:val="00A34F21"/>
    <w:rsid w:val="00A351B0"/>
    <w:rsid w:val="00A35890"/>
    <w:rsid w:val="00A358C1"/>
    <w:rsid w:val="00A35A99"/>
    <w:rsid w:val="00A36475"/>
    <w:rsid w:val="00A366EA"/>
    <w:rsid w:val="00A36970"/>
    <w:rsid w:val="00A36C18"/>
    <w:rsid w:val="00A36E6A"/>
    <w:rsid w:val="00A37196"/>
    <w:rsid w:val="00A3731C"/>
    <w:rsid w:val="00A37FED"/>
    <w:rsid w:val="00A40B57"/>
    <w:rsid w:val="00A40BBF"/>
    <w:rsid w:val="00A40D1F"/>
    <w:rsid w:val="00A411E9"/>
    <w:rsid w:val="00A42680"/>
    <w:rsid w:val="00A43724"/>
    <w:rsid w:val="00A43A4F"/>
    <w:rsid w:val="00A43D1B"/>
    <w:rsid w:val="00A43E24"/>
    <w:rsid w:val="00A43E83"/>
    <w:rsid w:val="00A43F17"/>
    <w:rsid w:val="00A44A01"/>
    <w:rsid w:val="00A44AA1"/>
    <w:rsid w:val="00A44CBF"/>
    <w:rsid w:val="00A464ED"/>
    <w:rsid w:val="00A4680A"/>
    <w:rsid w:val="00A47BCA"/>
    <w:rsid w:val="00A505FA"/>
    <w:rsid w:val="00A50A06"/>
    <w:rsid w:val="00A5126A"/>
    <w:rsid w:val="00A516A9"/>
    <w:rsid w:val="00A51F81"/>
    <w:rsid w:val="00A52091"/>
    <w:rsid w:val="00A5257F"/>
    <w:rsid w:val="00A52625"/>
    <w:rsid w:val="00A52EC1"/>
    <w:rsid w:val="00A55212"/>
    <w:rsid w:val="00A558C3"/>
    <w:rsid w:val="00A56779"/>
    <w:rsid w:val="00A569F8"/>
    <w:rsid w:val="00A56BB2"/>
    <w:rsid w:val="00A56C23"/>
    <w:rsid w:val="00A56C53"/>
    <w:rsid w:val="00A57017"/>
    <w:rsid w:val="00A57A66"/>
    <w:rsid w:val="00A57DC6"/>
    <w:rsid w:val="00A57FA3"/>
    <w:rsid w:val="00A60279"/>
    <w:rsid w:val="00A60B28"/>
    <w:rsid w:val="00A60DF1"/>
    <w:rsid w:val="00A60E8D"/>
    <w:rsid w:val="00A61EA8"/>
    <w:rsid w:val="00A62829"/>
    <w:rsid w:val="00A628DE"/>
    <w:rsid w:val="00A62A30"/>
    <w:rsid w:val="00A62D48"/>
    <w:rsid w:val="00A63909"/>
    <w:rsid w:val="00A64BCE"/>
    <w:rsid w:val="00A64C2C"/>
    <w:rsid w:val="00A65040"/>
    <w:rsid w:val="00A657CF"/>
    <w:rsid w:val="00A6585A"/>
    <w:rsid w:val="00A65AB4"/>
    <w:rsid w:val="00A65CD2"/>
    <w:rsid w:val="00A66892"/>
    <w:rsid w:val="00A66E03"/>
    <w:rsid w:val="00A700EF"/>
    <w:rsid w:val="00A70260"/>
    <w:rsid w:val="00A70749"/>
    <w:rsid w:val="00A713F5"/>
    <w:rsid w:val="00A71680"/>
    <w:rsid w:val="00A716C2"/>
    <w:rsid w:val="00A71BF4"/>
    <w:rsid w:val="00A722D3"/>
    <w:rsid w:val="00A72710"/>
    <w:rsid w:val="00A73BA0"/>
    <w:rsid w:val="00A74101"/>
    <w:rsid w:val="00A74732"/>
    <w:rsid w:val="00A74939"/>
    <w:rsid w:val="00A74CB4"/>
    <w:rsid w:val="00A74EF4"/>
    <w:rsid w:val="00A7592E"/>
    <w:rsid w:val="00A75CF4"/>
    <w:rsid w:val="00A76004"/>
    <w:rsid w:val="00A761E6"/>
    <w:rsid w:val="00A762EF"/>
    <w:rsid w:val="00A76D60"/>
    <w:rsid w:val="00A76F2F"/>
    <w:rsid w:val="00A804F7"/>
    <w:rsid w:val="00A80589"/>
    <w:rsid w:val="00A80C02"/>
    <w:rsid w:val="00A813CA"/>
    <w:rsid w:val="00A8240A"/>
    <w:rsid w:val="00A8264C"/>
    <w:rsid w:val="00A826E0"/>
    <w:rsid w:val="00A82970"/>
    <w:rsid w:val="00A8309D"/>
    <w:rsid w:val="00A83A95"/>
    <w:rsid w:val="00A83EDC"/>
    <w:rsid w:val="00A83FFD"/>
    <w:rsid w:val="00A84056"/>
    <w:rsid w:val="00A845B5"/>
    <w:rsid w:val="00A84C46"/>
    <w:rsid w:val="00A84F10"/>
    <w:rsid w:val="00A85731"/>
    <w:rsid w:val="00A85CE5"/>
    <w:rsid w:val="00A86B8C"/>
    <w:rsid w:val="00A86BC1"/>
    <w:rsid w:val="00A8717D"/>
    <w:rsid w:val="00A872B9"/>
    <w:rsid w:val="00A87558"/>
    <w:rsid w:val="00A876F5"/>
    <w:rsid w:val="00A87FD0"/>
    <w:rsid w:val="00A90B4B"/>
    <w:rsid w:val="00A916E4"/>
    <w:rsid w:val="00A9193B"/>
    <w:rsid w:val="00A9221A"/>
    <w:rsid w:val="00A9263E"/>
    <w:rsid w:val="00A929CB"/>
    <w:rsid w:val="00A93219"/>
    <w:rsid w:val="00A94251"/>
    <w:rsid w:val="00A94427"/>
    <w:rsid w:val="00A94A36"/>
    <w:rsid w:val="00A94B2C"/>
    <w:rsid w:val="00A9566D"/>
    <w:rsid w:val="00A95BE1"/>
    <w:rsid w:val="00A95C3A"/>
    <w:rsid w:val="00A96577"/>
    <w:rsid w:val="00A96C17"/>
    <w:rsid w:val="00A9776A"/>
    <w:rsid w:val="00AA0072"/>
    <w:rsid w:val="00AA12F7"/>
    <w:rsid w:val="00AA2598"/>
    <w:rsid w:val="00AA2784"/>
    <w:rsid w:val="00AA2871"/>
    <w:rsid w:val="00AA3BF5"/>
    <w:rsid w:val="00AA489F"/>
    <w:rsid w:val="00AA53CB"/>
    <w:rsid w:val="00AA5479"/>
    <w:rsid w:val="00AA57B4"/>
    <w:rsid w:val="00AA613E"/>
    <w:rsid w:val="00AA6A38"/>
    <w:rsid w:val="00AA6C99"/>
    <w:rsid w:val="00AA7A7E"/>
    <w:rsid w:val="00AA7FDC"/>
    <w:rsid w:val="00AB0828"/>
    <w:rsid w:val="00AB1155"/>
    <w:rsid w:val="00AB15AC"/>
    <w:rsid w:val="00AB1734"/>
    <w:rsid w:val="00AB180B"/>
    <w:rsid w:val="00AB1AF7"/>
    <w:rsid w:val="00AB1B0A"/>
    <w:rsid w:val="00AB1FF5"/>
    <w:rsid w:val="00AB2802"/>
    <w:rsid w:val="00AB2BF1"/>
    <w:rsid w:val="00AB2BFD"/>
    <w:rsid w:val="00AB2D5B"/>
    <w:rsid w:val="00AB35F3"/>
    <w:rsid w:val="00AB3840"/>
    <w:rsid w:val="00AB4B70"/>
    <w:rsid w:val="00AB537A"/>
    <w:rsid w:val="00AB53B2"/>
    <w:rsid w:val="00AB594C"/>
    <w:rsid w:val="00AB5CEF"/>
    <w:rsid w:val="00AB6019"/>
    <w:rsid w:val="00AB64C3"/>
    <w:rsid w:val="00AB78BB"/>
    <w:rsid w:val="00AC0F86"/>
    <w:rsid w:val="00AC126F"/>
    <w:rsid w:val="00AC1484"/>
    <w:rsid w:val="00AC1A69"/>
    <w:rsid w:val="00AC2113"/>
    <w:rsid w:val="00AC33D9"/>
    <w:rsid w:val="00AC3A54"/>
    <w:rsid w:val="00AC4603"/>
    <w:rsid w:val="00AC4FA7"/>
    <w:rsid w:val="00AC5679"/>
    <w:rsid w:val="00AC5871"/>
    <w:rsid w:val="00AC58DE"/>
    <w:rsid w:val="00AC63F8"/>
    <w:rsid w:val="00AC6696"/>
    <w:rsid w:val="00AC684B"/>
    <w:rsid w:val="00AC7948"/>
    <w:rsid w:val="00AD042A"/>
    <w:rsid w:val="00AD13B4"/>
    <w:rsid w:val="00AD39CD"/>
    <w:rsid w:val="00AD540C"/>
    <w:rsid w:val="00AD54AD"/>
    <w:rsid w:val="00AD5563"/>
    <w:rsid w:val="00AD5652"/>
    <w:rsid w:val="00AD762D"/>
    <w:rsid w:val="00AD7684"/>
    <w:rsid w:val="00AD7816"/>
    <w:rsid w:val="00AD792F"/>
    <w:rsid w:val="00AD7D80"/>
    <w:rsid w:val="00AE0439"/>
    <w:rsid w:val="00AE0BD5"/>
    <w:rsid w:val="00AE0ED5"/>
    <w:rsid w:val="00AE0F16"/>
    <w:rsid w:val="00AE18B6"/>
    <w:rsid w:val="00AE1C9B"/>
    <w:rsid w:val="00AE1DCA"/>
    <w:rsid w:val="00AE1E47"/>
    <w:rsid w:val="00AE212C"/>
    <w:rsid w:val="00AE33D9"/>
    <w:rsid w:val="00AE3C1D"/>
    <w:rsid w:val="00AE447F"/>
    <w:rsid w:val="00AE4D59"/>
    <w:rsid w:val="00AE506B"/>
    <w:rsid w:val="00AE574D"/>
    <w:rsid w:val="00AE5898"/>
    <w:rsid w:val="00AE646E"/>
    <w:rsid w:val="00AE6CDC"/>
    <w:rsid w:val="00AE778A"/>
    <w:rsid w:val="00AF0790"/>
    <w:rsid w:val="00AF07EA"/>
    <w:rsid w:val="00AF119F"/>
    <w:rsid w:val="00AF177F"/>
    <w:rsid w:val="00AF2358"/>
    <w:rsid w:val="00AF2A09"/>
    <w:rsid w:val="00AF32D6"/>
    <w:rsid w:val="00AF4617"/>
    <w:rsid w:val="00AF5006"/>
    <w:rsid w:val="00AF50AB"/>
    <w:rsid w:val="00AF56B7"/>
    <w:rsid w:val="00AF59EB"/>
    <w:rsid w:val="00AF691C"/>
    <w:rsid w:val="00AF702E"/>
    <w:rsid w:val="00AF7E0B"/>
    <w:rsid w:val="00B01014"/>
    <w:rsid w:val="00B011C6"/>
    <w:rsid w:val="00B015BE"/>
    <w:rsid w:val="00B02141"/>
    <w:rsid w:val="00B02431"/>
    <w:rsid w:val="00B0359B"/>
    <w:rsid w:val="00B03FBC"/>
    <w:rsid w:val="00B04053"/>
    <w:rsid w:val="00B0448D"/>
    <w:rsid w:val="00B0467A"/>
    <w:rsid w:val="00B0489A"/>
    <w:rsid w:val="00B049CA"/>
    <w:rsid w:val="00B04A55"/>
    <w:rsid w:val="00B04A91"/>
    <w:rsid w:val="00B052DB"/>
    <w:rsid w:val="00B05AFF"/>
    <w:rsid w:val="00B05D78"/>
    <w:rsid w:val="00B060A4"/>
    <w:rsid w:val="00B061C9"/>
    <w:rsid w:val="00B069DB"/>
    <w:rsid w:val="00B06A14"/>
    <w:rsid w:val="00B07F70"/>
    <w:rsid w:val="00B1004E"/>
    <w:rsid w:val="00B101B6"/>
    <w:rsid w:val="00B106A1"/>
    <w:rsid w:val="00B10941"/>
    <w:rsid w:val="00B10ED9"/>
    <w:rsid w:val="00B11582"/>
    <w:rsid w:val="00B118AA"/>
    <w:rsid w:val="00B12D80"/>
    <w:rsid w:val="00B12FBC"/>
    <w:rsid w:val="00B13239"/>
    <w:rsid w:val="00B13245"/>
    <w:rsid w:val="00B13CD3"/>
    <w:rsid w:val="00B15AE8"/>
    <w:rsid w:val="00B161D1"/>
    <w:rsid w:val="00B163A8"/>
    <w:rsid w:val="00B16B1A"/>
    <w:rsid w:val="00B16CE8"/>
    <w:rsid w:val="00B16DF7"/>
    <w:rsid w:val="00B17B4F"/>
    <w:rsid w:val="00B17CE1"/>
    <w:rsid w:val="00B20C44"/>
    <w:rsid w:val="00B20F45"/>
    <w:rsid w:val="00B213EC"/>
    <w:rsid w:val="00B2147F"/>
    <w:rsid w:val="00B216E9"/>
    <w:rsid w:val="00B21C30"/>
    <w:rsid w:val="00B227CD"/>
    <w:rsid w:val="00B22A78"/>
    <w:rsid w:val="00B236E0"/>
    <w:rsid w:val="00B245FF"/>
    <w:rsid w:val="00B247BA"/>
    <w:rsid w:val="00B24DCD"/>
    <w:rsid w:val="00B24E2F"/>
    <w:rsid w:val="00B250E4"/>
    <w:rsid w:val="00B25539"/>
    <w:rsid w:val="00B2588D"/>
    <w:rsid w:val="00B269A1"/>
    <w:rsid w:val="00B26F8A"/>
    <w:rsid w:val="00B27006"/>
    <w:rsid w:val="00B27433"/>
    <w:rsid w:val="00B277E7"/>
    <w:rsid w:val="00B300CA"/>
    <w:rsid w:val="00B305B1"/>
    <w:rsid w:val="00B30B58"/>
    <w:rsid w:val="00B30D8B"/>
    <w:rsid w:val="00B31DCC"/>
    <w:rsid w:val="00B320E5"/>
    <w:rsid w:val="00B3253A"/>
    <w:rsid w:val="00B33800"/>
    <w:rsid w:val="00B33D5B"/>
    <w:rsid w:val="00B344B8"/>
    <w:rsid w:val="00B353A9"/>
    <w:rsid w:val="00B354E6"/>
    <w:rsid w:val="00B35B0E"/>
    <w:rsid w:val="00B35BBE"/>
    <w:rsid w:val="00B36522"/>
    <w:rsid w:val="00B36526"/>
    <w:rsid w:val="00B36916"/>
    <w:rsid w:val="00B36BE1"/>
    <w:rsid w:val="00B40578"/>
    <w:rsid w:val="00B40803"/>
    <w:rsid w:val="00B40D39"/>
    <w:rsid w:val="00B40D3B"/>
    <w:rsid w:val="00B41729"/>
    <w:rsid w:val="00B41D83"/>
    <w:rsid w:val="00B41EB1"/>
    <w:rsid w:val="00B42D01"/>
    <w:rsid w:val="00B44B6B"/>
    <w:rsid w:val="00B44F2D"/>
    <w:rsid w:val="00B45290"/>
    <w:rsid w:val="00B45D2E"/>
    <w:rsid w:val="00B46C6D"/>
    <w:rsid w:val="00B46C8E"/>
    <w:rsid w:val="00B46EB4"/>
    <w:rsid w:val="00B47791"/>
    <w:rsid w:val="00B4780E"/>
    <w:rsid w:val="00B51C42"/>
    <w:rsid w:val="00B53C31"/>
    <w:rsid w:val="00B54906"/>
    <w:rsid w:val="00B55029"/>
    <w:rsid w:val="00B55679"/>
    <w:rsid w:val="00B55CB8"/>
    <w:rsid w:val="00B5606D"/>
    <w:rsid w:val="00B5663D"/>
    <w:rsid w:val="00B5775B"/>
    <w:rsid w:val="00B603C2"/>
    <w:rsid w:val="00B60C26"/>
    <w:rsid w:val="00B60CF5"/>
    <w:rsid w:val="00B60EA9"/>
    <w:rsid w:val="00B60EC4"/>
    <w:rsid w:val="00B61854"/>
    <w:rsid w:val="00B62A1D"/>
    <w:rsid w:val="00B63E5A"/>
    <w:rsid w:val="00B63F7A"/>
    <w:rsid w:val="00B64582"/>
    <w:rsid w:val="00B6514A"/>
    <w:rsid w:val="00B6523C"/>
    <w:rsid w:val="00B65359"/>
    <w:rsid w:val="00B65960"/>
    <w:rsid w:val="00B65D5C"/>
    <w:rsid w:val="00B66283"/>
    <w:rsid w:val="00B66B5A"/>
    <w:rsid w:val="00B6775A"/>
    <w:rsid w:val="00B67B7D"/>
    <w:rsid w:val="00B700C8"/>
    <w:rsid w:val="00B703D1"/>
    <w:rsid w:val="00B708A3"/>
    <w:rsid w:val="00B70BC5"/>
    <w:rsid w:val="00B71304"/>
    <w:rsid w:val="00B713E7"/>
    <w:rsid w:val="00B71F43"/>
    <w:rsid w:val="00B725A9"/>
    <w:rsid w:val="00B728BE"/>
    <w:rsid w:val="00B72CEC"/>
    <w:rsid w:val="00B73680"/>
    <w:rsid w:val="00B74D35"/>
    <w:rsid w:val="00B7563F"/>
    <w:rsid w:val="00B7567F"/>
    <w:rsid w:val="00B76116"/>
    <w:rsid w:val="00B761B3"/>
    <w:rsid w:val="00B768B3"/>
    <w:rsid w:val="00B771A8"/>
    <w:rsid w:val="00B80190"/>
    <w:rsid w:val="00B81FF1"/>
    <w:rsid w:val="00B82982"/>
    <w:rsid w:val="00B830C1"/>
    <w:rsid w:val="00B84893"/>
    <w:rsid w:val="00B84CA2"/>
    <w:rsid w:val="00B859E0"/>
    <w:rsid w:val="00B85BB6"/>
    <w:rsid w:val="00B85BC4"/>
    <w:rsid w:val="00B86AAC"/>
    <w:rsid w:val="00B86EFB"/>
    <w:rsid w:val="00B86F54"/>
    <w:rsid w:val="00B87B97"/>
    <w:rsid w:val="00B90A19"/>
    <w:rsid w:val="00B90D14"/>
    <w:rsid w:val="00B90F5E"/>
    <w:rsid w:val="00B90F9E"/>
    <w:rsid w:val="00B91304"/>
    <w:rsid w:val="00B9176F"/>
    <w:rsid w:val="00B91A0D"/>
    <w:rsid w:val="00B91BB0"/>
    <w:rsid w:val="00B91D57"/>
    <w:rsid w:val="00B92555"/>
    <w:rsid w:val="00B92B33"/>
    <w:rsid w:val="00B92CB6"/>
    <w:rsid w:val="00B93BA7"/>
    <w:rsid w:val="00B93D38"/>
    <w:rsid w:val="00B94054"/>
    <w:rsid w:val="00B9508E"/>
    <w:rsid w:val="00B9522C"/>
    <w:rsid w:val="00B9589B"/>
    <w:rsid w:val="00B95A14"/>
    <w:rsid w:val="00B96268"/>
    <w:rsid w:val="00B968AC"/>
    <w:rsid w:val="00B969BC"/>
    <w:rsid w:val="00B96EB2"/>
    <w:rsid w:val="00B972D5"/>
    <w:rsid w:val="00BA0090"/>
    <w:rsid w:val="00BA0604"/>
    <w:rsid w:val="00BA1DC7"/>
    <w:rsid w:val="00BA267B"/>
    <w:rsid w:val="00BA34A7"/>
    <w:rsid w:val="00BA354C"/>
    <w:rsid w:val="00BA38F7"/>
    <w:rsid w:val="00BA4421"/>
    <w:rsid w:val="00BA478E"/>
    <w:rsid w:val="00BA4D3D"/>
    <w:rsid w:val="00BA5B5D"/>
    <w:rsid w:val="00BA5E11"/>
    <w:rsid w:val="00BA5E68"/>
    <w:rsid w:val="00BA6248"/>
    <w:rsid w:val="00BA6295"/>
    <w:rsid w:val="00BA6837"/>
    <w:rsid w:val="00BA6874"/>
    <w:rsid w:val="00BA6F3D"/>
    <w:rsid w:val="00BA75D8"/>
    <w:rsid w:val="00BA77DC"/>
    <w:rsid w:val="00BA7F43"/>
    <w:rsid w:val="00BB0006"/>
    <w:rsid w:val="00BB0170"/>
    <w:rsid w:val="00BB0789"/>
    <w:rsid w:val="00BB0AB5"/>
    <w:rsid w:val="00BB12AF"/>
    <w:rsid w:val="00BB12CD"/>
    <w:rsid w:val="00BB186D"/>
    <w:rsid w:val="00BB19BC"/>
    <w:rsid w:val="00BB335B"/>
    <w:rsid w:val="00BB352D"/>
    <w:rsid w:val="00BB3F91"/>
    <w:rsid w:val="00BB46F7"/>
    <w:rsid w:val="00BB4F3B"/>
    <w:rsid w:val="00BB5065"/>
    <w:rsid w:val="00BB5971"/>
    <w:rsid w:val="00BB5A45"/>
    <w:rsid w:val="00BB5BE1"/>
    <w:rsid w:val="00BB60F5"/>
    <w:rsid w:val="00BB7152"/>
    <w:rsid w:val="00BB7335"/>
    <w:rsid w:val="00BB7528"/>
    <w:rsid w:val="00BB7744"/>
    <w:rsid w:val="00BB79DF"/>
    <w:rsid w:val="00BB7A31"/>
    <w:rsid w:val="00BB7F38"/>
    <w:rsid w:val="00BC07BB"/>
    <w:rsid w:val="00BC08E4"/>
    <w:rsid w:val="00BC0934"/>
    <w:rsid w:val="00BC1EC0"/>
    <w:rsid w:val="00BC1EFC"/>
    <w:rsid w:val="00BC2449"/>
    <w:rsid w:val="00BC2AE0"/>
    <w:rsid w:val="00BC2B08"/>
    <w:rsid w:val="00BC2B3C"/>
    <w:rsid w:val="00BC3620"/>
    <w:rsid w:val="00BC37AC"/>
    <w:rsid w:val="00BC37BD"/>
    <w:rsid w:val="00BC40FF"/>
    <w:rsid w:val="00BC42F7"/>
    <w:rsid w:val="00BC4A21"/>
    <w:rsid w:val="00BC578B"/>
    <w:rsid w:val="00BC663E"/>
    <w:rsid w:val="00BC66C8"/>
    <w:rsid w:val="00BC68FF"/>
    <w:rsid w:val="00BC6E27"/>
    <w:rsid w:val="00BC710E"/>
    <w:rsid w:val="00BC76A8"/>
    <w:rsid w:val="00BC77AE"/>
    <w:rsid w:val="00BC7CAF"/>
    <w:rsid w:val="00BD04B5"/>
    <w:rsid w:val="00BD0B79"/>
    <w:rsid w:val="00BD0CBA"/>
    <w:rsid w:val="00BD0FD6"/>
    <w:rsid w:val="00BD15D8"/>
    <w:rsid w:val="00BD17E0"/>
    <w:rsid w:val="00BD1B7E"/>
    <w:rsid w:val="00BD1F6C"/>
    <w:rsid w:val="00BD2E43"/>
    <w:rsid w:val="00BD2E75"/>
    <w:rsid w:val="00BD36F4"/>
    <w:rsid w:val="00BD4286"/>
    <w:rsid w:val="00BD45E8"/>
    <w:rsid w:val="00BD46CC"/>
    <w:rsid w:val="00BD4AF2"/>
    <w:rsid w:val="00BD4CCF"/>
    <w:rsid w:val="00BD4F6E"/>
    <w:rsid w:val="00BD507D"/>
    <w:rsid w:val="00BD6866"/>
    <w:rsid w:val="00BD689C"/>
    <w:rsid w:val="00BD6D3F"/>
    <w:rsid w:val="00BD723B"/>
    <w:rsid w:val="00BD7C8F"/>
    <w:rsid w:val="00BD7DFE"/>
    <w:rsid w:val="00BD7F7A"/>
    <w:rsid w:val="00BD7F99"/>
    <w:rsid w:val="00BE00FC"/>
    <w:rsid w:val="00BE0284"/>
    <w:rsid w:val="00BE1398"/>
    <w:rsid w:val="00BE24C1"/>
    <w:rsid w:val="00BE2B8C"/>
    <w:rsid w:val="00BE3172"/>
    <w:rsid w:val="00BE32B5"/>
    <w:rsid w:val="00BE347B"/>
    <w:rsid w:val="00BE3538"/>
    <w:rsid w:val="00BE3DA2"/>
    <w:rsid w:val="00BE4FF2"/>
    <w:rsid w:val="00BE65A8"/>
    <w:rsid w:val="00BE6A6B"/>
    <w:rsid w:val="00BE7BEC"/>
    <w:rsid w:val="00BE7C5F"/>
    <w:rsid w:val="00BE7D97"/>
    <w:rsid w:val="00BE7E1F"/>
    <w:rsid w:val="00BF0AB4"/>
    <w:rsid w:val="00BF0AF9"/>
    <w:rsid w:val="00BF1C33"/>
    <w:rsid w:val="00BF1C5B"/>
    <w:rsid w:val="00BF1CF3"/>
    <w:rsid w:val="00BF2512"/>
    <w:rsid w:val="00BF2817"/>
    <w:rsid w:val="00BF38A0"/>
    <w:rsid w:val="00BF461F"/>
    <w:rsid w:val="00BF50C7"/>
    <w:rsid w:val="00BF5879"/>
    <w:rsid w:val="00BF5B7A"/>
    <w:rsid w:val="00BF5BC3"/>
    <w:rsid w:val="00BF5F09"/>
    <w:rsid w:val="00BF605B"/>
    <w:rsid w:val="00BF6A3F"/>
    <w:rsid w:val="00BF6D97"/>
    <w:rsid w:val="00BF6FCD"/>
    <w:rsid w:val="00BF7299"/>
    <w:rsid w:val="00BF788E"/>
    <w:rsid w:val="00BF7C13"/>
    <w:rsid w:val="00C00027"/>
    <w:rsid w:val="00C00F72"/>
    <w:rsid w:val="00C01837"/>
    <w:rsid w:val="00C02AA0"/>
    <w:rsid w:val="00C02B1C"/>
    <w:rsid w:val="00C034B9"/>
    <w:rsid w:val="00C038A4"/>
    <w:rsid w:val="00C0394D"/>
    <w:rsid w:val="00C03A76"/>
    <w:rsid w:val="00C03BED"/>
    <w:rsid w:val="00C046E9"/>
    <w:rsid w:val="00C04716"/>
    <w:rsid w:val="00C04A3B"/>
    <w:rsid w:val="00C04C31"/>
    <w:rsid w:val="00C05431"/>
    <w:rsid w:val="00C05A1C"/>
    <w:rsid w:val="00C05DB1"/>
    <w:rsid w:val="00C05F20"/>
    <w:rsid w:val="00C05FBB"/>
    <w:rsid w:val="00C069AF"/>
    <w:rsid w:val="00C06A61"/>
    <w:rsid w:val="00C06CC9"/>
    <w:rsid w:val="00C0702A"/>
    <w:rsid w:val="00C073C5"/>
    <w:rsid w:val="00C07BB2"/>
    <w:rsid w:val="00C10472"/>
    <w:rsid w:val="00C105A4"/>
    <w:rsid w:val="00C10F84"/>
    <w:rsid w:val="00C114FA"/>
    <w:rsid w:val="00C11687"/>
    <w:rsid w:val="00C11A20"/>
    <w:rsid w:val="00C11EC0"/>
    <w:rsid w:val="00C12113"/>
    <w:rsid w:val="00C1275C"/>
    <w:rsid w:val="00C12DA0"/>
    <w:rsid w:val="00C12E06"/>
    <w:rsid w:val="00C12E9E"/>
    <w:rsid w:val="00C13491"/>
    <w:rsid w:val="00C138CB"/>
    <w:rsid w:val="00C14DE8"/>
    <w:rsid w:val="00C1569E"/>
    <w:rsid w:val="00C15FCF"/>
    <w:rsid w:val="00C16240"/>
    <w:rsid w:val="00C16CBD"/>
    <w:rsid w:val="00C1761D"/>
    <w:rsid w:val="00C176A4"/>
    <w:rsid w:val="00C2009F"/>
    <w:rsid w:val="00C20679"/>
    <w:rsid w:val="00C209A0"/>
    <w:rsid w:val="00C20B64"/>
    <w:rsid w:val="00C20C9E"/>
    <w:rsid w:val="00C214B0"/>
    <w:rsid w:val="00C219F7"/>
    <w:rsid w:val="00C231B0"/>
    <w:rsid w:val="00C23325"/>
    <w:rsid w:val="00C234F3"/>
    <w:rsid w:val="00C2369A"/>
    <w:rsid w:val="00C24FDF"/>
    <w:rsid w:val="00C25835"/>
    <w:rsid w:val="00C258E4"/>
    <w:rsid w:val="00C259A9"/>
    <w:rsid w:val="00C25CE3"/>
    <w:rsid w:val="00C25EC1"/>
    <w:rsid w:val="00C26427"/>
    <w:rsid w:val="00C26B31"/>
    <w:rsid w:val="00C30DF4"/>
    <w:rsid w:val="00C30F08"/>
    <w:rsid w:val="00C31ED9"/>
    <w:rsid w:val="00C321EB"/>
    <w:rsid w:val="00C326F7"/>
    <w:rsid w:val="00C32C56"/>
    <w:rsid w:val="00C33569"/>
    <w:rsid w:val="00C34268"/>
    <w:rsid w:val="00C34591"/>
    <w:rsid w:val="00C34CA7"/>
    <w:rsid w:val="00C353D6"/>
    <w:rsid w:val="00C35561"/>
    <w:rsid w:val="00C3572B"/>
    <w:rsid w:val="00C36EA5"/>
    <w:rsid w:val="00C3774F"/>
    <w:rsid w:val="00C377D3"/>
    <w:rsid w:val="00C37ACE"/>
    <w:rsid w:val="00C37E54"/>
    <w:rsid w:val="00C40894"/>
    <w:rsid w:val="00C40960"/>
    <w:rsid w:val="00C41354"/>
    <w:rsid w:val="00C41624"/>
    <w:rsid w:val="00C41DB8"/>
    <w:rsid w:val="00C4235B"/>
    <w:rsid w:val="00C4293C"/>
    <w:rsid w:val="00C434E9"/>
    <w:rsid w:val="00C4358A"/>
    <w:rsid w:val="00C4485C"/>
    <w:rsid w:val="00C44AA1"/>
    <w:rsid w:val="00C4530B"/>
    <w:rsid w:val="00C4647A"/>
    <w:rsid w:val="00C46871"/>
    <w:rsid w:val="00C470E9"/>
    <w:rsid w:val="00C47262"/>
    <w:rsid w:val="00C503C0"/>
    <w:rsid w:val="00C5070A"/>
    <w:rsid w:val="00C5109E"/>
    <w:rsid w:val="00C5192E"/>
    <w:rsid w:val="00C51E49"/>
    <w:rsid w:val="00C51EA9"/>
    <w:rsid w:val="00C51F28"/>
    <w:rsid w:val="00C5205A"/>
    <w:rsid w:val="00C5352B"/>
    <w:rsid w:val="00C53D8D"/>
    <w:rsid w:val="00C547F8"/>
    <w:rsid w:val="00C54C8D"/>
    <w:rsid w:val="00C55B27"/>
    <w:rsid w:val="00C55ED9"/>
    <w:rsid w:val="00C56089"/>
    <w:rsid w:val="00C575DF"/>
    <w:rsid w:val="00C57966"/>
    <w:rsid w:val="00C6035F"/>
    <w:rsid w:val="00C6048A"/>
    <w:rsid w:val="00C60543"/>
    <w:rsid w:val="00C609DF"/>
    <w:rsid w:val="00C60AA9"/>
    <w:rsid w:val="00C610FA"/>
    <w:rsid w:val="00C618E2"/>
    <w:rsid w:val="00C61FFC"/>
    <w:rsid w:val="00C62C22"/>
    <w:rsid w:val="00C63E3F"/>
    <w:rsid w:val="00C63F7A"/>
    <w:rsid w:val="00C64008"/>
    <w:rsid w:val="00C640E3"/>
    <w:rsid w:val="00C64E1F"/>
    <w:rsid w:val="00C65400"/>
    <w:rsid w:val="00C66448"/>
    <w:rsid w:val="00C66BD4"/>
    <w:rsid w:val="00C66F40"/>
    <w:rsid w:val="00C674D5"/>
    <w:rsid w:val="00C707E6"/>
    <w:rsid w:val="00C70E0E"/>
    <w:rsid w:val="00C71081"/>
    <w:rsid w:val="00C7154A"/>
    <w:rsid w:val="00C71667"/>
    <w:rsid w:val="00C71668"/>
    <w:rsid w:val="00C7181E"/>
    <w:rsid w:val="00C71A74"/>
    <w:rsid w:val="00C7213B"/>
    <w:rsid w:val="00C72C1B"/>
    <w:rsid w:val="00C73836"/>
    <w:rsid w:val="00C73911"/>
    <w:rsid w:val="00C73D41"/>
    <w:rsid w:val="00C742BA"/>
    <w:rsid w:val="00C74902"/>
    <w:rsid w:val="00C7493A"/>
    <w:rsid w:val="00C74DA0"/>
    <w:rsid w:val="00C7553B"/>
    <w:rsid w:val="00C76468"/>
    <w:rsid w:val="00C76A29"/>
    <w:rsid w:val="00C76B2E"/>
    <w:rsid w:val="00C76D77"/>
    <w:rsid w:val="00C7738B"/>
    <w:rsid w:val="00C77818"/>
    <w:rsid w:val="00C77F64"/>
    <w:rsid w:val="00C80071"/>
    <w:rsid w:val="00C80260"/>
    <w:rsid w:val="00C806F7"/>
    <w:rsid w:val="00C80924"/>
    <w:rsid w:val="00C815D3"/>
    <w:rsid w:val="00C82271"/>
    <w:rsid w:val="00C8237D"/>
    <w:rsid w:val="00C8279A"/>
    <w:rsid w:val="00C828B3"/>
    <w:rsid w:val="00C8329F"/>
    <w:rsid w:val="00C83A05"/>
    <w:rsid w:val="00C83E77"/>
    <w:rsid w:val="00C84182"/>
    <w:rsid w:val="00C84E60"/>
    <w:rsid w:val="00C858BE"/>
    <w:rsid w:val="00C86102"/>
    <w:rsid w:val="00C86DD7"/>
    <w:rsid w:val="00C87428"/>
    <w:rsid w:val="00C8742F"/>
    <w:rsid w:val="00C910AC"/>
    <w:rsid w:val="00C91A45"/>
    <w:rsid w:val="00C92A59"/>
    <w:rsid w:val="00C92C41"/>
    <w:rsid w:val="00C92EAD"/>
    <w:rsid w:val="00C9340D"/>
    <w:rsid w:val="00C93D02"/>
    <w:rsid w:val="00C941B7"/>
    <w:rsid w:val="00C94595"/>
    <w:rsid w:val="00C94793"/>
    <w:rsid w:val="00C94C37"/>
    <w:rsid w:val="00C94DC9"/>
    <w:rsid w:val="00C95358"/>
    <w:rsid w:val="00C95612"/>
    <w:rsid w:val="00C95745"/>
    <w:rsid w:val="00C9669F"/>
    <w:rsid w:val="00C971F1"/>
    <w:rsid w:val="00CA0036"/>
    <w:rsid w:val="00CA0878"/>
    <w:rsid w:val="00CA0B19"/>
    <w:rsid w:val="00CA1A8A"/>
    <w:rsid w:val="00CA1F04"/>
    <w:rsid w:val="00CA28AC"/>
    <w:rsid w:val="00CA2C14"/>
    <w:rsid w:val="00CA30A1"/>
    <w:rsid w:val="00CA3AB6"/>
    <w:rsid w:val="00CA3FA2"/>
    <w:rsid w:val="00CA48AA"/>
    <w:rsid w:val="00CA4ACE"/>
    <w:rsid w:val="00CA4B0B"/>
    <w:rsid w:val="00CA4E21"/>
    <w:rsid w:val="00CA56D0"/>
    <w:rsid w:val="00CA5C90"/>
    <w:rsid w:val="00CA5D99"/>
    <w:rsid w:val="00CA62EB"/>
    <w:rsid w:val="00CA69DB"/>
    <w:rsid w:val="00CA7709"/>
    <w:rsid w:val="00CA7CC5"/>
    <w:rsid w:val="00CB0254"/>
    <w:rsid w:val="00CB07E7"/>
    <w:rsid w:val="00CB0CA5"/>
    <w:rsid w:val="00CB0EE1"/>
    <w:rsid w:val="00CB18B4"/>
    <w:rsid w:val="00CB1E9D"/>
    <w:rsid w:val="00CB2571"/>
    <w:rsid w:val="00CB25B9"/>
    <w:rsid w:val="00CB2B31"/>
    <w:rsid w:val="00CB2C60"/>
    <w:rsid w:val="00CB3597"/>
    <w:rsid w:val="00CB4379"/>
    <w:rsid w:val="00CB496E"/>
    <w:rsid w:val="00CB4A6C"/>
    <w:rsid w:val="00CB4C37"/>
    <w:rsid w:val="00CB594B"/>
    <w:rsid w:val="00CB5D42"/>
    <w:rsid w:val="00CB5F3C"/>
    <w:rsid w:val="00CB6892"/>
    <w:rsid w:val="00CB6896"/>
    <w:rsid w:val="00CB6A08"/>
    <w:rsid w:val="00CB6D68"/>
    <w:rsid w:val="00CB6EC9"/>
    <w:rsid w:val="00CB701D"/>
    <w:rsid w:val="00CB7C84"/>
    <w:rsid w:val="00CB7CAE"/>
    <w:rsid w:val="00CB7CD1"/>
    <w:rsid w:val="00CC0086"/>
    <w:rsid w:val="00CC0766"/>
    <w:rsid w:val="00CC0C49"/>
    <w:rsid w:val="00CC128A"/>
    <w:rsid w:val="00CC1429"/>
    <w:rsid w:val="00CC21DD"/>
    <w:rsid w:val="00CC2638"/>
    <w:rsid w:val="00CC321C"/>
    <w:rsid w:val="00CC3423"/>
    <w:rsid w:val="00CC3A9A"/>
    <w:rsid w:val="00CC4996"/>
    <w:rsid w:val="00CC4CCA"/>
    <w:rsid w:val="00CC5486"/>
    <w:rsid w:val="00CC5EA9"/>
    <w:rsid w:val="00CC6226"/>
    <w:rsid w:val="00CC70CD"/>
    <w:rsid w:val="00CC70EE"/>
    <w:rsid w:val="00CD00D0"/>
    <w:rsid w:val="00CD0F2C"/>
    <w:rsid w:val="00CD14B5"/>
    <w:rsid w:val="00CD18C5"/>
    <w:rsid w:val="00CD1A77"/>
    <w:rsid w:val="00CD1FA6"/>
    <w:rsid w:val="00CD2AC0"/>
    <w:rsid w:val="00CD429A"/>
    <w:rsid w:val="00CD4977"/>
    <w:rsid w:val="00CD547A"/>
    <w:rsid w:val="00CD5961"/>
    <w:rsid w:val="00CD68EF"/>
    <w:rsid w:val="00CD6E42"/>
    <w:rsid w:val="00CE0196"/>
    <w:rsid w:val="00CE0642"/>
    <w:rsid w:val="00CE06B2"/>
    <w:rsid w:val="00CE0BEC"/>
    <w:rsid w:val="00CE0FF9"/>
    <w:rsid w:val="00CE1504"/>
    <w:rsid w:val="00CE1CB7"/>
    <w:rsid w:val="00CE1FB9"/>
    <w:rsid w:val="00CE2653"/>
    <w:rsid w:val="00CE265E"/>
    <w:rsid w:val="00CE3895"/>
    <w:rsid w:val="00CE4039"/>
    <w:rsid w:val="00CE4520"/>
    <w:rsid w:val="00CE48BD"/>
    <w:rsid w:val="00CE4BF4"/>
    <w:rsid w:val="00CE4ECC"/>
    <w:rsid w:val="00CE59E8"/>
    <w:rsid w:val="00CE6A76"/>
    <w:rsid w:val="00CE7532"/>
    <w:rsid w:val="00CE76CB"/>
    <w:rsid w:val="00CE7BF0"/>
    <w:rsid w:val="00CE7E48"/>
    <w:rsid w:val="00CF007E"/>
    <w:rsid w:val="00CF0375"/>
    <w:rsid w:val="00CF03CE"/>
    <w:rsid w:val="00CF16C2"/>
    <w:rsid w:val="00CF1758"/>
    <w:rsid w:val="00CF1D93"/>
    <w:rsid w:val="00CF2668"/>
    <w:rsid w:val="00CF2CB1"/>
    <w:rsid w:val="00CF2D47"/>
    <w:rsid w:val="00CF369B"/>
    <w:rsid w:val="00CF4866"/>
    <w:rsid w:val="00CF4B3F"/>
    <w:rsid w:val="00CF50C8"/>
    <w:rsid w:val="00CF63F4"/>
    <w:rsid w:val="00CF68D7"/>
    <w:rsid w:val="00CF7DBD"/>
    <w:rsid w:val="00D00732"/>
    <w:rsid w:val="00D00D14"/>
    <w:rsid w:val="00D012C7"/>
    <w:rsid w:val="00D016FF"/>
    <w:rsid w:val="00D0197A"/>
    <w:rsid w:val="00D01DBD"/>
    <w:rsid w:val="00D02B9E"/>
    <w:rsid w:val="00D03004"/>
    <w:rsid w:val="00D03102"/>
    <w:rsid w:val="00D03ADF"/>
    <w:rsid w:val="00D04A9E"/>
    <w:rsid w:val="00D065C1"/>
    <w:rsid w:val="00D065F6"/>
    <w:rsid w:val="00D067C4"/>
    <w:rsid w:val="00D07003"/>
    <w:rsid w:val="00D077E5"/>
    <w:rsid w:val="00D10109"/>
    <w:rsid w:val="00D10480"/>
    <w:rsid w:val="00D105C8"/>
    <w:rsid w:val="00D10AE1"/>
    <w:rsid w:val="00D10C54"/>
    <w:rsid w:val="00D110A3"/>
    <w:rsid w:val="00D1113C"/>
    <w:rsid w:val="00D115DB"/>
    <w:rsid w:val="00D123A7"/>
    <w:rsid w:val="00D12DD5"/>
    <w:rsid w:val="00D13E3A"/>
    <w:rsid w:val="00D1408B"/>
    <w:rsid w:val="00D142C7"/>
    <w:rsid w:val="00D147C9"/>
    <w:rsid w:val="00D15A1F"/>
    <w:rsid w:val="00D15C71"/>
    <w:rsid w:val="00D166BB"/>
    <w:rsid w:val="00D16821"/>
    <w:rsid w:val="00D16C4B"/>
    <w:rsid w:val="00D16C62"/>
    <w:rsid w:val="00D21884"/>
    <w:rsid w:val="00D21991"/>
    <w:rsid w:val="00D22F5C"/>
    <w:rsid w:val="00D2318A"/>
    <w:rsid w:val="00D24507"/>
    <w:rsid w:val="00D24B8B"/>
    <w:rsid w:val="00D24EDA"/>
    <w:rsid w:val="00D2500F"/>
    <w:rsid w:val="00D25404"/>
    <w:rsid w:val="00D270BC"/>
    <w:rsid w:val="00D27212"/>
    <w:rsid w:val="00D272F4"/>
    <w:rsid w:val="00D27EAF"/>
    <w:rsid w:val="00D3005F"/>
    <w:rsid w:val="00D30099"/>
    <w:rsid w:val="00D30828"/>
    <w:rsid w:val="00D316F1"/>
    <w:rsid w:val="00D31CF8"/>
    <w:rsid w:val="00D31EB6"/>
    <w:rsid w:val="00D31FA4"/>
    <w:rsid w:val="00D321AF"/>
    <w:rsid w:val="00D328DD"/>
    <w:rsid w:val="00D32AD7"/>
    <w:rsid w:val="00D32CE1"/>
    <w:rsid w:val="00D33135"/>
    <w:rsid w:val="00D342D2"/>
    <w:rsid w:val="00D34973"/>
    <w:rsid w:val="00D35098"/>
    <w:rsid w:val="00D35862"/>
    <w:rsid w:val="00D36CB4"/>
    <w:rsid w:val="00D4029F"/>
    <w:rsid w:val="00D4053D"/>
    <w:rsid w:val="00D40A32"/>
    <w:rsid w:val="00D40FEF"/>
    <w:rsid w:val="00D4122D"/>
    <w:rsid w:val="00D413A5"/>
    <w:rsid w:val="00D416B1"/>
    <w:rsid w:val="00D42076"/>
    <w:rsid w:val="00D420F2"/>
    <w:rsid w:val="00D433B4"/>
    <w:rsid w:val="00D43590"/>
    <w:rsid w:val="00D43E0E"/>
    <w:rsid w:val="00D44363"/>
    <w:rsid w:val="00D448AF"/>
    <w:rsid w:val="00D44A70"/>
    <w:rsid w:val="00D462AD"/>
    <w:rsid w:val="00D464B6"/>
    <w:rsid w:val="00D47FDC"/>
    <w:rsid w:val="00D47FF3"/>
    <w:rsid w:val="00D50008"/>
    <w:rsid w:val="00D50997"/>
    <w:rsid w:val="00D5113F"/>
    <w:rsid w:val="00D514D6"/>
    <w:rsid w:val="00D51550"/>
    <w:rsid w:val="00D51577"/>
    <w:rsid w:val="00D52318"/>
    <w:rsid w:val="00D533FF"/>
    <w:rsid w:val="00D539E5"/>
    <w:rsid w:val="00D53A94"/>
    <w:rsid w:val="00D53CAB"/>
    <w:rsid w:val="00D5411F"/>
    <w:rsid w:val="00D543EB"/>
    <w:rsid w:val="00D54BEB"/>
    <w:rsid w:val="00D54D78"/>
    <w:rsid w:val="00D55B5F"/>
    <w:rsid w:val="00D55EA0"/>
    <w:rsid w:val="00D561BC"/>
    <w:rsid w:val="00D562C9"/>
    <w:rsid w:val="00D56862"/>
    <w:rsid w:val="00D57410"/>
    <w:rsid w:val="00D57B30"/>
    <w:rsid w:val="00D6000D"/>
    <w:rsid w:val="00D60012"/>
    <w:rsid w:val="00D600AD"/>
    <w:rsid w:val="00D6019F"/>
    <w:rsid w:val="00D60735"/>
    <w:rsid w:val="00D609E4"/>
    <w:rsid w:val="00D60C16"/>
    <w:rsid w:val="00D61500"/>
    <w:rsid w:val="00D61D59"/>
    <w:rsid w:val="00D6203A"/>
    <w:rsid w:val="00D62452"/>
    <w:rsid w:val="00D63D58"/>
    <w:rsid w:val="00D654DC"/>
    <w:rsid w:val="00D65609"/>
    <w:rsid w:val="00D659BB"/>
    <w:rsid w:val="00D65D0A"/>
    <w:rsid w:val="00D66740"/>
    <w:rsid w:val="00D6700A"/>
    <w:rsid w:val="00D6749C"/>
    <w:rsid w:val="00D6785E"/>
    <w:rsid w:val="00D7000B"/>
    <w:rsid w:val="00D71412"/>
    <w:rsid w:val="00D7211D"/>
    <w:rsid w:val="00D7234F"/>
    <w:rsid w:val="00D72ECD"/>
    <w:rsid w:val="00D7385F"/>
    <w:rsid w:val="00D73872"/>
    <w:rsid w:val="00D7440E"/>
    <w:rsid w:val="00D753B6"/>
    <w:rsid w:val="00D75A71"/>
    <w:rsid w:val="00D75F69"/>
    <w:rsid w:val="00D761B7"/>
    <w:rsid w:val="00D76392"/>
    <w:rsid w:val="00D7676A"/>
    <w:rsid w:val="00D7693B"/>
    <w:rsid w:val="00D778EA"/>
    <w:rsid w:val="00D803BA"/>
    <w:rsid w:val="00D8137E"/>
    <w:rsid w:val="00D815BF"/>
    <w:rsid w:val="00D81768"/>
    <w:rsid w:val="00D823C4"/>
    <w:rsid w:val="00D82EC3"/>
    <w:rsid w:val="00D83206"/>
    <w:rsid w:val="00D834B7"/>
    <w:rsid w:val="00D83A4B"/>
    <w:rsid w:val="00D84897"/>
    <w:rsid w:val="00D8499C"/>
    <w:rsid w:val="00D84D28"/>
    <w:rsid w:val="00D84F49"/>
    <w:rsid w:val="00D85185"/>
    <w:rsid w:val="00D859BB"/>
    <w:rsid w:val="00D85CA6"/>
    <w:rsid w:val="00D8640E"/>
    <w:rsid w:val="00D86DA2"/>
    <w:rsid w:val="00D87751"/>
    <w:rsid w:val="00D878A6"/>
    <w:rsid w:val="00D87AC4"/>
    <w:rsid w:val="00D87B7F"/>
    <w:rsid w:val="00D87BA9"/>
    <w:rsid w:val="00D87DA4"/>
    <w:rsid w:val="00D9013C"/>
    <w:rsid w:val="00D90829"/>
    <w:rsid w:val="00D91334"/>
    <w:rsid w:val="00D91706"/>
    <w:rsid w:val="00D91774"/>
    <w:rsid w:val="00D919DB"/>
    <w:rsid w:val="00D91BC8"/>
    <w:rsid w:val="00D9200D"/>
    <w:rsid w:val="00D9221B"/>
    <w:rsid w:val="00D92CCD"/>
    <w:rsid w:val="00D937E9"/>
    <w:rsid w:val="00D93985"/>
    <w:rsid w:val="00D948F0"/>
    <w:rsid w:val="00D952FA"/>
    <w:rsid w:val="00D955B6"/>
    <w:rsid w:val="00D959EC"/>
    <w:rsid w:val="00D95D34"/>
    <w:rsid w:val="00D95FFC"/>
    <w:rsid w:val="00D967D1"/>
    <w:rsid w:val="00D96BAE"/>
    <w:rsid w:val="00D96F01"/>
    <w:rsid w:val="00D9721B"/>
    <w:rsid w:val="00D975EE"/>
    <w:rsid w:val="00DA0020"/>
    <w:rsid w:val="00DA153F"/>
    <w:rsid w:val="00DA18AC"/>
    <w:rsid w:val="00DA23E5"/>
    <w:rsid w:val="00DA246C"/>
    <w:rsid w:val="00DA3551"/>
    <w:rsid w:val="00DA4224"/>
    <w:rsid w:val="00DA4317"/>
    <w:rsid w:val="00DA464D"/>
    <w:rsid w:val="00DA4818"/>
    <w:rsid w:val="00DA5844"/>
    <w:rsid w:val="00DA62D3"/>
    <w:rsid w:val="00DA63E0"/>
    <w:rsid w:val="00DA645D"/>
    <w:rsid w:val="00DA686D"/>
    <w:rsid w:val="00DA6930"/>
    <w:rsid w:val="00DA6AA2"/>
    <w:rsid w:val="00DA7269"/>
    <w:rsid w:val="00DA76AD"/>
    <w:rsid w:val="00DB14F5"/>
    <w:rsid w:val="00DB15E0"/>
    <w:rsid w:val="00DB19A7"/>
    <w:rsid w:val="00DB1B00"/>
    <w:rsid w:val="00DB1BC1"/>
    <w:rsid w:val="00DB1FA8"/>
    <w:rsid w:val="00DB2130"/>
    <w:rsid w:val="00DB248D"/>
    <w:rsid w:val="00DB2767"/>
    <w:rsid w:val="00DB2F8E"/>
    <w:rsid w:val="00DB32E8"/>
    <w:rsid w:val="00DB3499"/>
    <w:rsid w:val="00DB4AFA"/>
    <w:rsid w:val="00DB4EF0"/>
    <w:rsid w:val="00DB56AF"/>
    <w:rsid w:val="00DB592F"/>
    <w:rsid w:val="00DB5A7D"/>
    <w:rsid w:val="00DB6E74"/>
    <w:rsid w:val="00DB723F"/>
    <w:rsid w:val="00DB7DF9"/>
    <w:rsid w:val="00DB7F6C"/>
    <w:rsid w:val="00DC0A10"/>
    <w:rsid w:val="00DC0E2E"/>
    <w:rsid w:val="00DC0F93"/>
    <w:rsid w:val="00DC187C"/>
    <w:rsid w:val="00DC18C5"/>
    <w:rsid w:val="00DC1CEE"/>
    <w:rsid w:val="00DC1E4A"/>
    <w:rsid w:val="00DC1EB8"/>
    <w:rsid w:val="00DC2B40"/>
    <w:rsid w:val="00DC2FE0"/>
    <w:rsid w:val="00DC3243"/>
    <w:rsid w:val="00DC33FB"/>
    <w:rsid w:val="00DC3CD2"/>
    <w:rsid w:val="00DC3DE2"/>
    <w:rsid w:val="00DC3F30"/>
    <w:rsid w:val="00DC4747"/>
    <w:rsid w:val="00DC4BD3"/>
    <w:rsid w:val="00DC51D1"/>
    <w:rsid w:val="00DC560D"/>
    <w:rsid w:val="00DC5699"/>
    <w:rsid w:val="00DC6A8F"/>
    <w:rsid w:val="00DC6C68"/>
    <w:rsid w:val="00DC6FD9"/>
    <w:rsid w:val="00DC7FD8"/>
    <w:rsid w:val="00DD053E"/>
    <w:rsid w:val="00DD0718"/>
    <w:rsid w:val="00DD0C4F"/>
    <w:rsid w:val="00DD1452"/>
    <w:rsid w:val="00DD1647"/>
    <w:rsid w:val="00DD1E97"/>
    <w:rsid w:val="00DD29E3"/>
    <w:rsid w:val="00DD2E7E"/>
    <w:rsid w:val="00DD381F"/>
    <w:rsid w:val="00DD38B9"/>
    <w:rsid w:val="00DD38D9"/>
    <w:rsid w:val="00DD4004"/>
    <w:rsid w:val="00DD424B"/>
    <w:rsid w:val="00DD43E0"/>
    <w:rsid w:val="00DD54FE"/>
    <w:rsid w:val="00DD5BF3"/>
    <w:rsid w:val="00DD6415"/>
    <w:rsid w:val="00DD64A5"/>
    <w:rsid w:val="00DD692D"/>
    <w:rsid w:val="00DD73C8"/>
    <w:rsid w:val="00DD74DA"/>
    <w:rsid w:val="00DD77A9"/>
    <w:rsid w:val="00DD780F"/>
    <w:rsid w:val="00DD7EF0"/>
    <w:rsid w:val="00DE01E9"/>
    <w:rsid w:val="00DE028D"/>
    <w:rsid w:val="00DE02C6"/>
    <w:rsid w:val="00DE04CA"/>
    <w:rsid w:val="00DE22B3"/>
    <w:rsid w:val="00DE22B6"/>
    <w:rsid w:val="00DE2652"/>
    <w:rsid w:val="00DE3A10"/>
    <w:rsid w:val="00DE4496"/>
    <w:rsid w:val="00DE4524"/>
    <w:rsid w:val="00DE486A"/>
    <w:rsid w:val="00DE4A52"/>
    <w:rsid w:val="00DE576E"/>
    <w:rsid w:val="00DE5CBD"/>
    <w:rsid w:val="00DE65FC"/>
    <w:rsid w:val="00DE7D0E"/>
    <w:rsid w:val="00DE7D91"/>
    <w:rsid w:val="00DE7EA3"/>
    <w:rsid w:val="00DF01C8"/>
    <w:rsid w:val="00DF09F4"/>
    <w:rsid w:val="00DF0E4A"/>
    <w:rsid w:val="00DF1596"/>
    <w:rsid w:val="00DF1944"/>
    <w:rsid w:val="00DF2408"/>
    <w:rsid w:val="00DF24C0"/>
    <w:rsid w:val="00DF2A9A"/>
    <w:rsid w:val="00DF30BC"/>
    <w:rsid w:val="00DF3E04"/>
    <w:rsid w:val="00DF4499"/>
    <w:rsid w:val="00DF480F"/>
    <w:rsid w:val="00DF52CB"/>
    <w:rsid w:val="00DF5A29"/>
    <w:rsid w:val="00DF5DB0"/>
    <w:rsid w:val="00DF5F5B"/>
    <w:rsid w:val="00DF6103"/>
    <w:rsid w:val="00DF6677"/>
    <w:rsid w:val="00DF7242"/>
    <w:rsid w:val="00DF73B0"/>
    <w:rsid w:val="00DF7841"/>
    <w:rsid w:val="00E0020E"/>
    <w:rsid w:val="00E002F7"/>
    <w:rsid w:val="00E007CD"/>
    <w:rsid w:val="00E0177F"/>
    <w:rsid w:val="00E01A79"/>
    <w:rsid w:val="00E020BC"/>
    <w:rsid w:val="00E02280"/>
    <w:rsid w:val="00E0256E"/>
    <w:rsid w:val="00E032BD"/>
    <w:rsid w:val="00E03CE9"/>
    <w:rsid w:val="00E04161"/>
    <w:rsid w:val="00E041E6"/>
    <w:rsid w:val="00E04A5A"/>
    <w:rsid w:val="00E04DD8"/>
    <w:rsid w:val="00E058A5"/>
    <w:rsid w:val="00E058F9"/>
    <w:rsid w:val="00E05F54"/>
    <w:rsid w:val="00E060D3"/>
    <w:rsid w:val="00E0628C"/>
    <w:rsid w:val="00E062D0"/>
    <w:rsid w:val="00E06A58"/>
    <w:rsid w:val="00E0754B"/>
    <w:rsid w:val="00E078C2"/>
    <w:rsid w:val="00E079BD"/>
    <w:rsid w:val="00E07CC7"/>
    <w:rsid w:val="00E07E47"/>
    <w:rsid w:val="00E10FA7"/>
    <w:rsid w:val="00E11BA2"/>
    <w:rsid w:val="00E12157"/>
    <w:rsid w:val="00E1257F"/>
    <w:rsid w:val="00E12A0F"/>
    <w:rsid w:val="00E13007"/>
    <w:rsid w:val="00E13824"/>
    <w:rsid w:val="00E1382D"/>
    <w:rsid w:val="00E13A19"/>
    <w:rsid w:val="00E14579"/>
    <w:rsid w:val="00E14E7C"/>
    <w:rsid w:val="00E15169"/>
    <w:rsid w:val="00E15561"/>
    <w:rsid w:val="00E15A9A"/>
    <w:rsid w:val="00E15ABC"/>
    <w:rsid w:val="00E16A20"/>
    <w:rsid w:val="00E16CC4"/>
    <w:rsid w:val="00E17251"/>
    <w:rsid w:val="00E17884"/>
    <w:rsid w:val="00E17DAF"/>
    <w:rsid w:val="00E201B2"/>
    <w:rsid w:val="00E206E1"/>
    <w:rsid w:val="00E2073F"/>
    <w:rsid w:val="00E20B46"/>
    <w:rsid w:val="00E20EE6"/>
    <w:rsid w:val="00E20F9E"/>
    <w:rsid w:val="00E2122C"/>
    <w:rsid w:val="00E21AD6"/>
    <w:rsid w:val="00E21DF9"/>
    <w:rsid w:val="00E22D82"/>
    <w:rsid w:val="00E23198"/>
    <w:rsid w:val="00E23353"/>
    <w:rsid w:val="00E23968"/>
    <w:rsid w:val="00E24E13"/>
    <w:rsid w:val="00E25256"/>
    <w:rsid w:val="00E2527D"/>
    <w:rsid w:val="00E25634"/>
    <w:rsid w:val="00E25B51"/>
    <w:rsid w:val="00E25D70"/>
    <w:rsid w:val="00E25D72"/>
    <w:rsid w:val="00E261DF"/>
    <w:rsid w:val="00E269DC"/>
    <w:rsid w:val="00E273AE"/>
    <w:rsid w:val="00E27B37"/>
    <w:rsid w:val="00E3013C"/>
    <w:rsid w:val="00E326DB"/>
    <w:rsid w:val="00E32A6F"/>
    <w:rsid w:val="00E33251"/>
    <w:rsid w:val="00E33BC4"/>
    <w:rsid w:val="00E347AB"/>
    <w:rsid w:val="00E34FB3"/>
    <w:rsid w:val="00E350BF"/>
    <w:rsid w:val="00E35BDC"/>
    <w:rsid w:val="00E35DF9"/>
    <w:rsid w:val="00E35ECA"/>
    <w:rsid w:val="00E35F59"/>
    <w:rsid w:val="00E360BD"/>
    <w:rsid w:val="00E3696C"/>
    <w:rsid w:val="00E36D76"/>
    <w:rsid w:val="00E3710C"/>
    <w:rsid w:val="00E375CC"/>
    <w:rsid w:val="00E378FD"/>
    <w:rsid w:val="00E3792A"/>
    <w:rsid w:val="00E37CB8"/>
    <w:rsid w:val="00E37D4F"/>
    <w:rsid w:val="00E4044A"/>
    <w:rsid w:val="00E409E7"/>
    <w:rsid w:val="00E40AC2"/>
    <w:rsid w:val="00E40D46"/>
    <w:rsid w:val="00E40E2D"/>
    <w:rsid w:val="00E4139A"/>
    <w:rsid w:val="00E4241A"/>
    <w:rsid w:val="00E42C01"/>
    <w:rsid w:val="00E4319D"/>
    <w:rsid w:val="00E44346"/>
    <w:rsid w:val="00E45278"/>
    <w:rsid w:val="00E4557D"/>
    <w:rsid w:val="00E45F62"/>
    <w:rsid w:val="00E4653B"/>
    <w:rsid w:val="00E468B7"/>
    <w:rsid w:val="00E47263"/>
    <w:rsid w:val="00E47756"/>
    <w:rsid w:val="00E50171"/>
    <w:rsid w:val="00E508A9"/>
    <w:rsid w:val="00E51047"/>
    <w:rsid w:val="00E510C1"/>
    <w:rsid w:val="00E527F1"/>
    <w:rsid w:val="00E52C64"/>
    <w:rsid w:val="00E54D37"/>
    <w:rsid w:val="00E552D6"/>
    <w:rsid w:val="00E553B1"/>
    <w:rsid w:val="00E56C14"/>
    <w:rsid w:val="00E573B5"/>
    <w:rsid w:val="00E607D5"/>
    <w:rsid w:val="00E60902"/>
    <w:rsid w:val="00E6091E"/>
    <w:rsid w:val="00E61414"/>
    <w:rsid w:val="00E617B2"/>
    <w:rsid w:val="00E61851"/>
    <w:rsid w:val="00E618E9"/>
    <w:rsid w:val="00E61F8D"/>
    <w:rsid w:val="00E631B7"/>
    <w:rsid w:val="00E63B78"/>
    <w:rsid w:val="00E63DC1"/>
    <w:rsid w:val="00E6471E"/>
    <w:rsid w:val="00E65459"/>
    <w:rsid w:val="00E66075"/>
    <w:rsid w:val="00E66B42"/>
    <w:rsid w:val="00E670E1"/>
    <w:rsid w:val="00E67673"/>
    <w:rsid w:val="00E705C1"/>
    <w:rsid w:val="00E70660"/>
    <w:rsid w:val="00E70C80"/>
    <w:rsid w:val="00E70E70"/>
    <w:rsid w:val="00E711A0"/>
    <w:rsid w:val="00E728C2"/>
    <w:rsid w:val="00E72CB9"/>
    <w:rsid w:val="00E72F87"/>
    <w:rsid w:val="00E7303C"/>
    <w:rsid w:val="00E73C47"/>
    <w:rsid w:val="00E74871"/>
    <w:rsid w:val="00E74D30"/>
    <w:rsid w:val="00E751B9"/>
    <w:rsid w:val="00E751ED"/>
    <w:rsid w:val="00E7523E"/>
    <w:rsid w:val="00E758F7"/>
    <w:rsid w:val="00E7597F"/>
    <w:rsid w:val="00E75F8C"/>
    <w:rsid w:val="00E76CCD"/>
    <w:rsid w:val="00E77426"/>
    <w:rsid w:val="00E7751C"/>
    <w:rsid w:val="00E779BE"/>
    <w:rsid w:val="00E77D26"/>
    <w:rsid w:val="00E77E64"/>
    <w:rsid w:val="00E77E7A"/>
    <w:rsid w:val="00E800B3"/>
    <w:rsid w:val="00E80185"/>
    <w:rsid w:val="00E80FD3"/>
    <w:rsid w:val="00E8101D"/>
    <w:rsid w:val="00E81611"/>
    <w:rsid w:val="00E819BC"/>
    <w:rsid w:val="00E81D1E"/>
    <w:rsid w:val="00E82A07"/>
    <w:rsid w:val="00E82A63"/>
    <w:rsid w:val="00E83202"/>
    <w:rsid w:val="00E832E2"/>
    <w:rsid w:val="00E8370E"/>
    <w:rsid w:val="00E83A78"/>
    <w:rsid w:val="00E83C72"/>
    <w:rsid w:val="00E845B8"/>
    <w:rsid w:val="00E845F1"/>
    <w:rsid w:val="00E8549A"/>
    <w:rsid w:val="00E85CFB"/>
    <w:rsid w:val="00E8638D"/>
    <w:rsid w:val="00E87A02"/>
    <w:rsid w:val="00E905BB"/>
    <w:rsid w:val="00E909A0"/>
    <w:rsid w:val="00E91908"/>
    <w:rsid w:val="00E92038"/>
    <w:rsid w:val="00E920DC"/>
    <w:rsid w:val="00E9282D"/>
    <w:rsid w:val="00E92883"/>
    <w:rsid w:val="00E928A0"/>
    <w:rsid w:val="00E92FB8"/>
    <w:rsid w:val="00E931F8"/>
    <w:rsid w:val="00E93837"/>
    <w:rsid w:val="00E9433A"/>
    <w:rsid w:val="00E94D93"/>
    <w:rsid w:val="00E96328"/>
    <w:rsid w:val="00E96853"/>
    <w:rsid w:val="00E9691E"/>
    <w:rsid w:val="00E96BDB"/>
    <w:rsid w:val="00EA075D"/>
    <w:rsid w:val="00EA0A12"/>
    <w:rsid w:val="00EA0CEF"/>
    <w:rsid w:val="00EA172F"/>
    <w:rsid w:val="00EA18C4"/>
    <w:rsid w:val="00EA1E97"/>
    <w:rsid w:val="00EA1F00"/>
    <w:rsid w:val="00EA21ED"/>
    <w:rsid w:val="00EA240A"/>
    <w:rsid w:val="00EA342B"/>
    <w:rsid w:val="00EA3A3A"/>
    <w:rsid w:val="00EA3A9D"/>
    <w:rsid w:val="00EA3B6E"/>
    <w:rsid w:val="00EA5042"/>
    <w:rsid w:val="00EA5BE6"/>
    <w:rsid w:val="00EA5F1D"/>
    <w:rsid w:val="00EA6EA5"/>
    <w:rsid w:val="00EA7166"/>
    <w:rsid w:val="00EA74F4"/>
    <w:rsid w:val="00EA76D1"/>
    <w:rsid w:val="00EA7A54"/>
    <w:rsid w:val="00EA7BDD"/>
    <w:rsid w:val="00EB129B"/>
    <w:rsid w:val="00EB12A6"/>
    <w:rsid w:val="00EB3145"/>
    <w:rsid w:val="00EB343B"/>
    <w:rsid w:val="00EB3EB2"/>
    <w:rsid w:val="00EB4CB6"/>
    <w:rsid w:val="00EB55A1"/>
    <w:rsid w:val="00EB5A10"/>
    <w:rsid w:val="00EB6529"/>
    <w:rsid w:val="00EB6972"/>
    <w:rsid w:val="00EB6A28"/>
    <w:rsid w:val="00EB77F0"/>
    <w:rsid w:val="00EC01BC"/>
    <w:rsid w:val="00EC043A"/>
    <w:rsid w:val="00EC0B6C"/>
    <w:rsid w:val="00EC0F22"/>
    <w:rsid w:val="00EC0F2E"/>
    <w:rsid w:val="00EC2793"/>
    <w:rsid w:val="00EC284D"/>
    <w:rsid w:val="00EC5666"/>
    <w:rsid w:val="00EC625C"/>
    <w:rsid w:val="00EC6D91"/>
    <w:rsid w:val="00EC6DC2"/>
    <w:rsid w:val="00EC7439"/>
    <w:rsid w:val="00ED02A3"/>
    <w:rsid w:val="00ED04EE"/>
    <w:rsid w:val="00ED0A45"/>
    <w:rsid w:val="00ED1242"/>
    <w:rsid w:val="00ED177A"/>
    <w:rsid w:val="00ED1E86"/>
    <w:rsid w:val="00ED2A35"/>
    <w:rsid w:val="00ED319D"/>
    <w:rsid w:val="00ED321C"/>
    <w:rsid w:val="00ED347D"/>
    <w:rsid w:val="00ED3AF1"/>
    <w:rsid w:val="00ED40AD"/>
    <w:rsid w:val="00ED40B2"/>
    <w:rsid w:val="00ED42EB"/>
    <w:rsid w:val="00ED4726"/>
    <w:rsid w:val="00ED4904"/>
    <w:rsid w:val="00ED5312"/>
    <w:rsid w:val="00ED5405"/>
    <w:rsid w:val="00ED5F7B"/>
    <w:rsid w:val="00ED649F"/>
    <w:rsid w:val="00ED6B43"/>
    <w:rsid w:val="00ED6CA7"/>
    <w:rsid w:val="00ED6E97"/>
    <w:rsid w:val="00ED7A55"/>
    <w:rsid w:val="00ED7A61"/>
    <w:rsid w:val="00ED7C6E"/>
    <w:rsid w:val="00ED7DB6"/>
    <w:rsid w:val="00EE00EF"/>
    <w:rsid w:val="00EE0633"/>
    <w:rsid w:val="00EE24D4"/>
    <w:rsid w:val="00EE276F"/>
    <w:rsid w:val="00EE2B12"/>
    <w:rsid w:val="00EE360B"/>
    <w:rsid w:val="00EE4D03"/>
    <w:rsid w:val="00EE4E6D"/>
    <w:rsid w:val="00EE52FE"/>
    <w:rsid w:val="00EE5C06"/>
    <w:rsid w:val="00EE6335"/>
    <w:rsid w:val="00EE6796"/>
    <w:rsid w:val="00EE6827"/>
    <w:rsid w:val="00EE7178"/>
    <w:rsid w:val="00EE7461"/>
    <w:rsid w:val="00EE7F0D"/>
    <w:rsid w:val="00EF24BC"/>
    <w:rsid w:val="00EF313F"/>
    <w:rsid w:val="00EF36FC"/>
    <w:rsid w:val="00EF3923"/>
    <w:rsid w:val="00EF3BAA"/>
    <w:rsid w:val="00EF3F33"/>
    <w:rsid w:val="00EF40A2"/>
    <w:rsid w:val="00EF499F"/>
    <w:rsid w:val="00EF4D94"/>
    <w:rsid w:val="00EF515B"/>
    <w:rsid w:val="00EF5529"/>
    <w:rsid w:val="00EF57BB"/>
    <w:rsid w:val="00EF5842"/>
    <w:rsid w:val="00EF6127"/>
    <w:rsid w:val="00EF66CF"/>
    <w:rsid w:val="00EF6BA2"/>
    <w:rsid w:val="00EF6CDD"/>
    <w:rsid w:val="00EF7214"/>
    <w:rsid w:val="00EF7530"/>
    <w:rsid w:val="00EF7576"/>
    <w:rsid w:val="00EF7E32"/>
    <w:rsid w:val="00F00426"/>
    <w:rsid w:val="00F00B43"/>
    <w:rsid w:val="00F0198B"/>
    <w:rsid w:val="00F0208A"/>
    <w:rsid w:val="00F020D8"/>
    <w:rsid w:val="00F0224F"/>
    <w:rsid w:val="00F0253F"/>
    <w:rsid w:val="00F03044"/>
    <w:rsid w:val="00F03B38"/>
    <w:rsid w:val="00F03DC7"/>
    <w:rsid w:val="00F04E97"/>
    <w:rsid w:val="00F05324"/>
    <w:rsid w:val="00F0538A"/>
    <w:rsid w:val="00F06DC1"/>
    <w:rsid w:val="00F06FCE"/>
    <w:rsid w:val="00F07346"/>
    <w:rsid w:val="00F0739F"/>
    <w:rsid w:val="00F07509"/>
    <w:rsid w:val="00F07AF5"/>
    <w:rsid w:val="00F10029"/>
    <w:rsid w:val="00F10348"/>
    <w:rsid w:val="00F10B4B"/>
    <w:rsid w:val="00F10D01"/>
    <w:rsid w:val="00F11031"/>
    <w:rsid w:val="00F111B9"/>
    <w:rsid w:val="00F1132A"/>
    <w:rsid w:val="00F11923"/>
    <w:rsid w:val="00F11973"/>
    <w:rsid w:val="00F11AC8"/>
    <w:rsid w:val="00F120FF"/>
    <w:rsid w:val="00F12F00"/>
    <w:rsid w:val="00F14108"/>
    <w:rsid w:val="00F150BB"/>
    <w:rsid w:val="00F165EE"/>
    <w:rsid w:val="00F167A8"/>
    <w:rsid w:val="00F16D8A"/>
    <w:rsid w:val="00F172FB"/>
    <w:rsid w:val="00F17788"/>
    <w:rsid w:val="00F17E17"/>
    <w:rsid w:val="00F20209"/>
    <w:rsid w:val="00F210C7"/>
    <w:rsid w:val="00F22834"/>
    <w:rsid w:val="00F22FA5"/>
    <w:rsid w:val="00F2318D"/>
    <w:rsid w:val="00F23331"/>
    <w:rsid w:val="00F243CE"/>
    <w:rsid w:val="00F2477F"/>
    <w:rsid w:val="00F24B3C"/>
    <w:rsid w:val="00F24C30"/>
    <w:rsid w:val="00F24EF3"/>
    <w:rsid w:val="00F24FA4"/>
    <w:rsid w:val="00F251B6"/>
    <w:rsid w:val="00F2557D"/>
    <w:rsid w:val="00F2623C"/>
    <w:rsid w:val="00F2671C"/>
    <w:rsid w:val="00F270CC"/>
    <w:rsid w:val="00F274C3"/>
    <w:rsid w:val="00F2753A"/>
    <w:rsid w:val="00F30731"/>
    <w:rsid w:val="00F3153E"/>
    <w:rsid w:val="00F323B1"/>
    <w:rsid w:val="00F32F50"/>
    <w:rsid w:val="00F32F57"/>
    <w:rsid w:val="00F32F95"/>
    <w:rsid w:val="00F33F75"/>
    <w:rsid w:val="00F35238"/>
    <w:rsid w:val="00F354E3"/>
    <w:rsid w:val="00F35C68"/>
    <w:rsid w:val="00F361EA"/>
    <w:rsid w:val="00F36C56"/>
    <w:rsid w:val="00F36E04"/>
    <w:rsid w:val="00F3722F"/>
    <w:rsid w:val="00F37C7F"/>
    <w:rsid w:val="00F37E5E"/>
    <w:rsid w:val="00F40467"/>
    <w:rsid w:val="00F40D06"/>
    <w:rsid w:val="00F416DE"/>
    <w:rsid w:val="00F41BA5"/>
    <w:rsid w:val="00F41C21"/>
    <w:rsid w:val="00F41E01"/>
    <w:rsid w:val="00F41F07"/>
    <w:rsid w:val="00F424A3"/>
    <w:rsid w:val="00F432B7"/>
    <w:rsid w:val="00F44617"/>
    <w:rsid w:val="00F44C5A"/>
    <w:rsid w:val="00F44EE2"/>
    <w:rsid w:val="00F45791"/>
    <w:rsid w:val="00F45E80"/>
    <w:rsid w:val="00F461A7"/>
    <w:rsid w:val="00F463F7"/>
    <w:rsid w:val="00F46415"/>
    <w:rsid w:val="00F46B71"/>
    <w:rsid w:val="00F46BC6"/>
    <w:rsid w:val="00F472F7"/>
    <w:rsid w:val="00F47C76"/>
    <w:rsid w:val="00F47E3A"/>
    <w:rsid w:val="00F50621"/>
    <w:rsid w:val="00F50A33"/>
    <w:rsid w:val="00F51433"/>
    <w:rsid w:val="00F517A4"/>
    <w:rsid w:val="00F52005"/>
    <w:rsid w:val="00F530B4"/>
    <w:rsid w:val="00F5383A"/>
    <w:rsid w:val="00F53BF3"/>
    <w:rsid w:val="00F544C9"/>
    <w:rsid w:val="00F54599"/>
    <w:rsid w:val="00F549D9"/>
    <w:rsid w:val="00F549EE"/>
    <w:rsid w:val="00F54C1A"/>
    <w:rsid w:val="00F5616D"/>
    <w:rsid w:val="00F56E91"/>
    <w:rsid w:val="00F57FCF"/>
    <w:rsid w:val="00F60C7D"/>
    <w:rsid w:val="00F61073"/>
    <w:rsid w:val="00F61426"/>
    <w:rsid w:val="00F6182E"/>
    <w:rsid w:val="00F61BAA"/>
    <w:rsid w:val="00F6255D"/>
    <w:rsid w:val="00F629ED"/>
    <w:rsid w:val="00F63413"/>
    <w:rsid w:val="00F63827"/>
    <w:rsid w:val="00F63CDD"/>
    <w:rsid w:val="00F63E5C"/>
    <w:rsid w:val="00F6460A"/>
    <w:rsid w:val="00F64ECD"/>
    <w:rsid w:val="00F6500A"/>
    <w:rsid w:val="00F65486"/>
    <w:rsid w:val="00F65590"/>
    <w:rsid w:val="00F65591"/>
    <w:rsid w:val="00F65EDF"/>
    <w:rsid w:val="00F67094"/>
    <w:rsid w:val="00F6761F"/>
    <w:rsid w:val="00F7050B"/>
    <w:rsid w:val="00F71154"/>
    <w:rsid w:val="00F711E8"/>
    <w:rsid w:val="00F7181F"/>
    <w:rsid w:val="00F719B1"/>
    <w:rsid w:val="00F71E20"/>
    <w:rsid w:val="00F71FEB"/>
    <w:rsid w:val="00F72169"/>
    <w:rsid w:val="00F721C9"/>
    <w:rsid w:val="00F72EA3"/>
    <w:rsid w:val="00F735AE"/>
    <w:rsid w:val="00F7469D"/>
    <w:rsid w:val="00F74CCC"/>
    <w:rsid w:val="00F7545F"/>
    <w:rsid w:val="00F75943"/>
    <w:rsid w:val="00F75B32"/>
    <w:rsid w:val="00F75B54"/>
    <w:rsid w:val="00F75E92"/>
    <w:rsid w:val="00F763A9"/>
    <w:rsid w:val="00F7656F"/>
    <w:rsid w:val="00F7693D"/>
    <w:rsid w:val="00F76F7A"/>
    <w:rsid w:val="00F771A4"/>
    <w:rsid w:val="00F77E00"/>
    <w:rsid w:val="00F80A14"/>
    <w:rsid w:val="00F80AF9"/>
    <w:rsid w:val="00F80C1A"/>
    <w:rsid w:val="00F80F98"/>
    <w:rsid w:val="00F81593"/>
    <w:rsid w:val="00F81A5B"/>
    <w:rsid w:val="00F826C2"/>
    <w:rsid w:val="00F82A80"/>
    <w:rsid w:val="00F83159"/>
    <w:rsid w:val="00F833F1"/>
    <w:rsid w:val="00F83641"/>
    <w:rsid w:val="00F83AC8"/>
    <w:rsid w:val="00F8415A"/>
    <w:rsid w:val="00F84672"/>
    <w:rsid w:val="00F8489D"/>
    <w:rsid w:val="00F850E7"/>
    <w:rsid w:val="00F8539B"/>
    <w:rsid w:val="00F8569E"/>
    <w:rsid w:val="00F857D0"/>
    <w:rsid w:val="00F85896"/>
    <w:rsid w:val="00F85D0F"/>
    <w:rsid w:val="00F85D69"/>
    <w:rsid w:val="00F860CA"/>
    <w:rsid w:val="00F86165"/>
    <w:rsid w:val="00F87ADE"/>
    <w:rsid w:val="00F87D64"/>
    <w:rsid w:val="00F87E76"/>
    <w:rsid w:val="00F90E4B"/>
    <w:rsid w:val="00F90FAE"/>
    <w:rsid w:val="00F910B2"/>
    <w:rsid w:val="00F9243F"/>
    <w:rsid w:val="00F92F4D"/>
    <w:rsid w:val="00F931B1"/>
    <w:rsid w:val="00F93A9C"/>
    <w:rsid w:val="00F9480E"/>
    <w:rsid w:val="00F95204"/>
    <w:rsid w:val="00F955B2"/>
    <w:rsid w:val="00F963F0"/>
    <w:rsid w:val="00F97078"/>
    <w:rsid w:val="00F971E3"/>
    <w:rsid w:val="00F977C7"/>
    <w:rsid w:val="00F97B16"/>
    <w:rsid w:val="00FA17F7"/>
    <w:rsid w:val="00FA1C93"/>
    <w:rsid w:val="00FA2716"/>
    <w:rsid w:val="00FA296D"/>
    <w:rsid w:val="00FA3389"/>
    <w:rsid w:val="00FA33F9"/>
    <w:rsid w:val="00FA34F0"/>
    <w:rsid w:val="00FA351D"/>
    <w:rsid w:val="00FA3AB8"/>
    <w:rsid w:val="00FA47C0"/>
    <w:rsid w:val="00FA5BD5"/>
    <w:rsid w:val="00FA6375"/>
    <w:rsid w:val="00FA7192"/>
    <w:rsid w:val="00FA78D1"/>
    <w:rsid w:val="00FA7952"/>
    <w:rsid w:val="00FA7F60"/>
    <w:rsid w:val="00FB08B0"/>
    <w:rsid w:val="00FB0910"/>
    <w:rsid w:val="00FB0B3A"/>
    <w:rsid w:val="00FB0BF3"/>
    <w:rsid w:val="00FB0D1E"/>
    <w:rsid w:val="00FB0E18"/>
    <w:rsid w:val="00FB1742"/>
    <w:rsid w:val="00FB180A"/>
    <w:rsid w:val="00FB1C31"/>
    <w:rsid w:val="00FB1EEC"/>
    <w:rsid w:val="00FB220E"/>
    <w:rsid w:val="00FB220F"/>
    <w:rsid w:val="00FB2ABA"/>
    <w:rsid w:val="00FB2E01"/>
    <w:rsid w:val="00FB303E"/>
    <w:rsid w:val="00FB4DD7"/>
    <w:rsid w:val="00FB51E4"/>
    <w:rsid w:val="00FB5C36"/>
    <w:rsid w:val="00FB5CB9"/>
    <w:rsid w:val="00FB6FD9"/>
    <w:rsid w:val="00FB722D"/>
    <w:rsid w:val="00FC0090"/>
    <w:rsid w:val="00FC0604"/>
    <w:rsid w:val="00FC0620"/>
    <w:rsid w:val="00FC0741"/>
    <w:rsid w:val="00FC0856"/>
    <w:rsid w:val="00FC09F1"/>
    <w:rsid w:val="00FC0FE0"/>
    <w:rsid w:val="00FC1111"/>
    <w:rsid w:val="00FC16ED"/>
    <w:rsid w:val="00FC17F2"/>
    <w:rsid w:val="00FC2F8F"/>
    <w:rsid w:val="00FC31A1"/>
    <w:rsid w:val="00FC3C74"/>
    <w:rsid w:val="00FC4A41"/>
    <w:rsid w:val="00FC4AFD"/>
    <w:rsid w:val="00FC50A5"/>
    <w:rsid w:val="00FC529A"/>
    <w:rsid w:val="00FC593F"/>
    <w:rsid w:val="00FC5D48"/>
    <w:rsid w:val="00FC6413"/>
    <w:rsid w:val="00FC6481"/>
    <w:rsid w:val="00FC68D8"/>
    <w:rsid w:val="00FC692A"/>
    <w:rsid w:val="00FC6A84"/>
    <w:rsid w:val="00FC6B37"/>
    <w:rsid w:val="00FC7130"/>
    <w:rsid w:val="00FD056F"/>
    <w:rsid w:val="00FD072C"/>
    <w:rsid w:val="00FD195B"/>
    <w:rsid w:val="00FD2191"/>
    <w:rsid w:val="00FD2C60"/>
    <w:rsid w:val="00FD2CC7"/>
    <w:rsid w:val="00FD3087"/>
    <w:rsid w:val="00FD32FC"/>
    <w:rsid w:val="00FD3663"/>
    <w:rsid w:val="00FD38A2"/>
    <w:rsid w:val="00FD3BC4"/>
    <w:rsid w:val="00FD4820"/>
    <w:rsid w:val="00FD5004"/>
    <w:rsid w:val="00FD629B"/>
    <w:rsid w:val="00FE12AC"/>
    <w:rsid w:val="00FE1723"/>
    <w:rsid w:val="00FE1769"/>
    <w:rsid w:val="00FE1A66"/>
    <w:rsid w:val="00FE1E73"/>
    <w:rsid w:val="00FE298D"/>
    <w:rsid w:val="00FE3E62"/>
    <w:rsid w:val="00FE5075"/>
    <w:rsid w:val="00FE5567"/>
    <w:rsid w:val="00FE5E55"/>
    <w:rsid w:val="00FE66D5"/>
    <w:rsid w:val="00FE6846"/>
    <w:rsid w:val="00FE6984"/>
    <w:rsid w:val="00FE6DE1"/>
    <w:rsid w:val="00FE7AD0"/>
    <w:rsid w:val="00FE7BBD"/>
    <w:rsid w:val="00FE7D1B"/>
    <w:rsid w:val="00FE7F33"/>
    <w:rsid w:val="00FF0893"/>
    <w:rsid w:val="00FF08BF"/>
    <w:rsid w:val="00FF0D2F"/>
    <w:rsid w:val="00FF0F79"/>
    <w:rsid w:val="00FF102F"/>
    <w:rsid w:val="00FF148F"/>
    <w:rsid w:val="00FF2CB9"/>
    <w:rsid w:val="00FF35A3"/>
    <w:rsid w:val="00FF3AE8"/>
    <w:rsid w:val="00FF450E"/>
    <w:rsid w:val="00FF47DF"/>
    <w:rsid w:val="00FF4FB0"/>
    <w:rsid w:val="00FF54D5"/>
    <w:rsid w:val="00FF5EBD"/>
    <w:rsid w:val="00FF6458"/>
    <w:rsid w:val="00FF7056"/>
    <w:rsid w:val="00FF75F0"/>
    <w:rsid w:val="00FF7629"/>
    <w:rsid w:val="00FF778F"/>
    <w:rsid w:val="00FF77B0"/>
    <w:rsid w:val="00FF7911"/>
    <w:rsid w:val="00FF7997"/>
    <w:rsid w:val="00FF7B82"/>
    <w:rsid w:val="00FF7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14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CFC"/>
  </w:style>
  <w:style w:type="paragraph" w:styleId="Heading1">
    <w:name w:val="heading 1"/>
    <w:basedOn w:val="Normal"/>
    <w:link w:val="Heading1Char"/>
    <w:uiPriority w:val="9"/>
    <w:qFormat/>
    <w:rsid w:val="00C345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CA" w:eastAsia="en-C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4C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B216E9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B5A1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C34591"/>
    <w:rPr>
      <w:rFonts w:ascii="Times New Roman" w:eastAsia="Times New Roman" w:hAnsi="Times New Roman" w:cs="Times New Roman"/>
      <w:b/>
      <w:bCs/>
      <w:kern w:val="36"/>
      <w:sz w:val="48"/>
      <w:szCs w:val="48"/>
      <w:lang w:val="en-CA" w:eastAsia="en-CA"/>
    </w:rPr>
  </w:style>
  <w:style w:type="character" w:customStyle="1" w:styleId="nlmarticle-title">
    <w:name w:val="nlm_article-title"/>
    <w:basedOn w:val="DefaultParagraphFont"/>
    <w:rsid w:val="00C34591"/>
  </w:style>
  <w:style w:type="character" w:customStyle="1" w:styleId="contribdegrees">
    <w:name w:val="contribdegrees"/>
    <w:basedOn w:val="DefaultParagraphFont"/>
    <w:rsid w:val="00C34591"/>
  </w:style>
  <w:style w:type="character" w:customStyle="1" w:styleId="Heading2Char">
    <w:name w:val="Heading 2 Char"/>
    <w:basedOn w:val="DefaultParagraphFont"/>
    <w:link w:val="Heading2"/>
    <w:uiPriority w:val="9"/>
    <w:rsid w:val="00A84C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rticleauthor-link">
    <w:name w:val="article__author-link"/>
    <w:basedOn w:val="DefaultParagraphFont"/>
    <w:rsid w:val="00A722D3"/>
  </w:style>
  <w:style w:type="paragraph" w:styleId="NormalWeb">
    <w:name w:val="Normal (Web)"/>
    <w:basedOn w:val="Normal"/>
    <w:uiPriority w:val="99"/>
    <w:unhideWhenUsed/>
    <w:rsid w:val="00117C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character" w:customStyle="1" w:styleId="highwire-citation-authors">
    <w:name w:val="highwire-citation-authors"/>
    <w:basedOn w:val="DefaultParagraphFont"/>
    <w:rsid w:val="00117CB9"/>
  </w:style>
  <w:style w:type="character" w:customStyle="1" w:styleId="highwire-citation-author">
    <w:name w:val="highwire-citation-author"/>
    <w:basedOn w:val="DefaultParagraphFont"/>
    <w:rsid w:val="00117CB9"/>
  </w:style>
  <w:style w:type="character" w:customStyle="1" w:styleId="nlm-given-names">
    <w:name w:val="nlm-given-names"/>
    <w:basedOn w:val="DefaultParagraphFont"/>
    <w:rsid w:val="00117CB9"/>
  </w:style>
  <w:style w:type="character" w:customStyle="1" w:styleId="nlm-surname">
    <w:name w:val="nlm-surname"/>
    <w:basedOn w:val="DefaultParagraphFont"/>
    <w:rsid w:val="00117CB9"/>
  </w:style>
  <w:style w:type="character" w:customStyle="1" w:styleId="highwire-cite-metadata-date">
    <w:name w:val="highwire-cite-metadata-date"/>
    <w:basedOn w:val="DefaultParagraphFont"/>
    <w:rsid w:val="00117CB9"/>
  </w:style>
  <w:style w:type="character" w:customStyle="1" w:styleId="highwire-cite-metadata-volume">
    <w:name w:val="highwire-cite-metadata-volume"/>
    <w:basedOn w:val="DefaultParagraphFont"/>
    <w:rsid w:val="00117CB9"/>
  </w:style>
  <w:style w:type="character" w:customStyle="1" w:styleId="highwire-cite-metadata-issue">
    <w:name w:val="highwire-cite-metadata-issue"/>
    <w:basedOn w:val="DefaultParagraphFont"/>
    <w:rsid w:val="00117CB9"/>
  </w:style>
  <w:style w:type="character" w:customStyle="1" w:styleId="highwire-cite-metadata-pages">
    <w:name w:val="highwire-cite-metadata-pages"/>
    <w:basedOn w:val="DefaultParagraphFont"/>
    <w:rsid w:val="00117CB9"/>
  </w:style>
  <w:style w:type="character" w:customStyle="1" w:styleId="abscitationtitle">
    <w:name w:val="abs_citation_title"/>
    <w:basedOn w:val="DefaultParagraphFont"/>
    <w:rsid w:val="00E845B8"/>
  </w:style>
  <w:style w:type="character" w:customStyle="1" w:styleId="abstract--author-name">
    <w:name w:val="abstract--author-name"/>
    <w:basedOn w:val="DefaultParagraphFont"/>
    <w:rsid w:val="00E845B8"/>
  </w:style>
  <w:style w:type="character" w:customStyle="1" w:styleId="absnonlinkmetadata">
    <w:name w:val="abs_nonlink_metadata"/>
    <w:basedOn w:val="DefaultParagraphFont"/>
    <w:rsid w:val="00E845B8"/>
  </w:style>
  <w:style w:type="character" w:customStyle="1" w:styleId="sr-only">
    <w:name w:val="sr-only"/>
    <w:basedOn w:val="DefaultParagraphFont"/>
    <w:rsid w:val="00D93985"/>
  </w:style>
  <w:style w:type="paragraph" w:styleId="NoSpacing">
    <w:name w:val="No Spacing"/>
    <w:uiPriority w:val="1"/>
    <w:qFormat/>
    <w:rsid w:val="00E81D1E"/>
    <w:pPr>
      <w:spacing w:after="0" w:line="240" w:lineRule="auto"/>
    </w:pPr>
  </w:style>
  <w:style w:type="character" w:styleId="HTMLCite">
    <w:name w:val="HTML Cite"/>
    <w:basedOn w:val="DefaultParagraphFont"/>
    <w:uiPriority w:val="99"/>
    <w:semiHidden/>
    <w:unhideWhenUsed/>
    <w:rsid w:val="00763491"/>
    <w:rPr>
      <w:i/>
      <w:iCs/>
    </w:rPr>
  </w:style>
  <w:style w:type="paragraph" w:customStyle="1" w:styleId="Default">
    <w:name w:val="Default"/>
    <w:rsid w:val="00596B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216E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1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8AA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B5CCE"/>
    <w:rPr>
      <w:color w:val="808080"/>
    </w:rPr>
  </w:style>
  <w:style w:type="paragraph" w:styleId="ListParagraph">
    <w:name w:val="List Paragraph"/>
    <w:basedOn w:val="Normal"/>
    <w:uiPriority w:val="34"/>
    <w:qFormat/>
    <w:rsid w:val="00F37E5E"/>
    <w:pPr>
      <w:ind w:left="720"/>
      <w:contextualSpacing/>
    </w:pPr>
  </w:style>
  <w:style w:type="table" w:styleId="TableGrid">
    <w:name w:val="Table Grid"/>
    <w:basedOn w:val="TableNormal"/>
    <w:uiPriority w:val="59"/>
    <w:rsid w:val="00ED17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437724"/>
    <w:rPr>
      <w:color w:val="800080" w:themeColor="followedHyperlink"/>
      <w:u w:val="single"/>
    </w:rPr>
  </w:style>
  <w:style w:type="character" w:customStyle="1" w:styleId="hlfld-title">
    <w:name w:val="hlfld-title"/>
    <w:basedOn w:val="DefaultParagraphFont"/>
    <w:rsid w:val="00444C2B"/>
  </w:style>
  <w:style w:type="character" w:customStyle="1" w:styleId="highwire-cite-title">
    <w:name w:val="highwire-cite-title"/>
    <w:basedOn w:val="DefaultParagraphFont"/>
    <w:rsid w:val="00F85896"/>
  </w:style>
  <w:style w:type="character" w:customStyle="1" w:styleId="title-text">
    <w:name w:val="title-text"/>
    <w:basedOn w:val="DefaultParagraphFont"/>
    <w:rsid w:val="003D737E"/>
  </w:style>
  <w:style w:type="character" w:styleId="Strong">
    <w:name w:val="Strong"/>
    <w:basedOn w:val="DefaultParagraphFont"/>
    <w:uiPriority w:val="22"/>
    <w:qFormat/>
    <w:rsid w:val="003D2D1C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3D2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D2D1C"/>
  </w:style>
  <w:style w:type="paragraph" w:styleId="Footer">
    <w:name w:val="footer"/>
    <w:basedOn w:val="Normal"/>
    <w:link w:val="FooterChar"/>
    <w:uiPriority w:val="99"/>
    <w:semiHidden/>
    <w:unhideWhenUsed/>
    <w:rsid w:val="003D2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D2D1C"/>
  </w:style>
  <w:style w:type="paragraph" w:styleId="CommentText">
    <w:name w:val="annotation text"/>
    <w:basedOn w:val="Normal"/>
    <w:link w:val="CommentTextChar"/>
    <w:uiPriority w:val="99"/>
    <w:unhideWhenUsed/>
    <w:rsid w:val="003D2D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2D1C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7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D:\Beiranvend%20MSc%20Thesis\LDH(BEIRANVAND)\LDH%20kinetics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plotArea>
      <c:layout>
        <c:manualLayout>
          <c:layoutTarget val="inner"/>
          <c:xMode val="edge"/>
          <c:yMode val="edge"/>
          <c:x val="8.7289529985222464E-2"/>
          <c:y val="5.1400702939814184E-2"/>
          <c:w val="0.84696434820647404"/>
          <c:h val="0.83468339895013122"/>
        </c:manualLayout>
      </c:layout>
      <c:scatterChart>
        <c:scatterStyle val="lineMarker"/>
        <c:ser>
          <c:idx val="0"/>
          <c:order val="0"/>
          <c:tx>
            <c:v>1st region</c:v>
          </c:tx>
          <c:spPr>
            <a:ln w="28575">
              <a:noFill/>
            </a:ln>
          </c:spPr>
          <c:marker>
            <c:symbol val="circle"/>
            <c:size val="7"/>
            <c:spPr>
              <a:solidFill>
                <a:srgbClr val="FFFF00"/>
              </a:solidFill>
              <a:ln>
                <a:solidFill>
                  <a:srgbClr val="FF0000"/>
                </a:solidFill>
              </a:ln>
            </c:spPr>
          </c:marker>
          <c:xVal>
            <c:numRef>
              <c:f>'45C-6E-5-100 rpm-FIG'!$M$58:$M$79</c:f>
              <c:numCache>
                <c:formatCode>General</c:formatCode>
                <c:ptCount val="22"/>
                <c:pt idx="0">
                  <c:v>0.25</c:v>
                </c:pt>
                <c:pt idx="1">
                  <c:v>0.5</c:v>
                </c:pt>
                <c:pt idx="2">
                  <c:v>2</c:v>
                </c:pt>
                <c:pt idx="3">
                  <c:v>3</c:v>
                </c:pt>
                <c:pt idx="4">
                  <c:v>5</c:v>
                </c:pt>
                <c:pt idx="5">
                  <c:v>5</c:v>
                </c:pt>
                <c:pt idx="6">
                  <c:v>5</c:v>
                </c:pt>
                <c:pt idx="7">
                  <c:v>10</c:v>
                </c:pt>
                <c:pt idx="8">
                  <c:v>20</c:v>
                </c:pt>
                <c:pt idx="9">
                  <c:v>20</c:v>
                </c:pt>
                <c:pt idx="10">
                  <c:v>30</c:v>
                </c:pt>
                <c:pt idx="11">
                  <c:v>40</c:v>
                </c:pt>
                <c:pt idx="12">
                  <c:v>50</c:v>
                </c:pt>
                <c:pt idx="13">
                  <c:v>60</c:v>
                </c:pt>
                <c:pt idx="14">
                  <c:v>90</c:v>
                </c:pt>
                <c:pt idx="15">
                  <c:v>90</c:v>
                </c:pt>
                <c:pt idx="16">
                  <c:v>120</c:v>
                </c:pt>
                <c:pt idx="17">
                  <c:v>150</c:v>
                </c:pt>
                <c:pt idx="18">
                  <c:v>180</c:v>
                </c:pt>
                <c:pt idx="19">
                  <c:v>180</c:v>
                </c:pt>
                <c:pt idx="20">
                  <c:v>210</c:v>
                </c:pt>
                <c:pt idx="21">
                  <c:v>270</c:v>
                </c:pt>
              </c:numCache>
            </c:numRef>
          </c:xVal>
          <c:yVal>
            <c:numRef>
              <c:f>'45C-6E-5-100 rpm-FIG'!$N$58:$N$79</c:f>
              <c:numCache>
                <c:formatCode>General</c:formatCode>
                <c:ptCount val="22"/>
                <c:pt idx="0">
                  <c:v>5.0862357966609997</c:v>
                </c:pt>
                <c:pt idx="1">
                  <c:v>9.0695256921603828</c:v>
                </c:pt>
                <c:pt idx="2">
                  <c:v>22.024886031891437</c:v>
                </c:pt>
                <c:pt idx="3">
                  <c:v>25.21538522003415</c:v>
                </c:pt>
                <c:pt idx="4">
                  <c:v>27.939999999999987</c:v>
                </c:pt>
              </c:numCache>
            </c:numRef>
          </c:yVal>
        </c:ser>
        <c:ser>
          <c:idx val="1"/>
          <c:order val="1"/>
          <c:tx>
            <c:v>TRAK</c:v>
          </c:tx>
          <c:spPr>
            <a:ln w="28575">
              <a:noFill/>
            </a:ln>
          </c:spPr>
          <c:marker>
            <c:symbol val="triangle"/>
            <c:size val="7"/>
            <c:spPr>
              <a:solidFill>
                <a:srgbClr val="00B0F0"/>
              </a:solidFill>
              <a:ln>
                <a:noFill/>
              </a:ln>
            </c:spPr>
          </c:marker>
          <c:xVal>
            <c:numRef>
              <c:f>'45C-6E-5-100 rpm-FIG'!$M$58:$M$79</c:f>
              <c:numCache>
                <c:formatCode>General</c:formatCode>
                <c:ptCount val="22"/>
                <c:pt idx="0">
                  <c:v>0.25</c:v>
                </c:pt>
                <c:pt idx="1">
                  <c:v>0.5</c:v>
                </c:pt>
                <c:pt idx="2">
                  <c:v>2</c:v>
                </c:pt>
                <c:pt idx="3">
                  <c:v>3</c:v>
                </c:pt>
                <c:pt idx="4">
                  <c:v>5</c:v>
                </c:pt>
                <c:pt idx="5">
                  <c:v>5</c:v>
                </c:pt>
                <c:pt idx="6">
                  <c:v>5</c:v>
                </c:pt>
                <c:pt idx="7">
                  <c:v>10</c:v>
                </c:pt>
                <c:pt idx="8">
                  <c:v>20</c:v>
                </c:pt>
                <c:pt idx="9">
                  <c:v>20</c:v>
                </c:pt>
                <c:pt idx="10">
                  <c:v>30</c:v>
                </c:pt>
                <c:pt idx="11">
                  <c:v>40</c:v>
                </c:pt>
                <c:pt idx="12">
                  <c:v>50</c:v>
                </c:pt>
                <c:pt idx="13">
                  <c:v>60</c:v>
                </c:pt>
                <c:pt idx="14">
                  <c:v>90</c:v>
                </c:pt>
                <c:pt idx="15">
                  <c:v>90</c:v>
                </c:pt>
                <c:pt idx="16">
                  <c:v>120</c:v>
                </c:pt>
                <c:pt idx="17">
                  <c:v>150</c:v>
                </c:pt>
                <c:pt idx="18">
                  <c:v>180</c:v>
                </c:pt>
                <c:pt idx="19">
                  <c:v>180</c:v>
                </c:pt>
                <c:pt idx="20">
                  <c:v>210</c:v>
                </c:pt>
                <c:pt idx="21">
                  <c:v>270</c:v>
                </c:pt>
              </c:numCache>
            </c:numRef>
          </c:xVal>
          <c:yVal>
            <c:numRef>
              <c:f>'45C-6E-5-100 rpm-FIG'!$O$58:$O$79</c:f>
              <c:numCache>
                <c:formatCode>General</c:formatCode>
                <c:ptCount val="22"/>
                <c:pt idx="5">
                  <c:v>27.939999999999987</c:v>
                </c:pt>
                <c:pt idx="6">
                  <c:v>28.4</c:v>
                </c:pt>
                <c:pt idx="7">
                  <c:v>28.3</c:v>
                </c:pt>
                <c:pt idx="8">
                  <c:v>27.7</c:v>
                </c:pt>
              </c:numCache>
            </c:numRef>
          </c:yVal>
        </c:ser>
        <c:ser>
          <c:idx val="2"/>
          <c:order val="2"/>
          <c:tx>
            <c:v>2nd region (part a)</c:v>
          </c:tx>
          <c:spPr>
            <a:ln w="28575">
              <a:noFill/>
            </a:ln>
          </c:spPr>
          <c:marker>
            <c:symbol val="square"/>
            <c:size val="7"/>
            <c:spPr>
              <a:noFill/>
              <a:ln>
                <a:solidFill>
                  <a:srgbClr val="FF0000"/>
                </a:solidFill>
              </a:ln>
            </c:spPr>
          </c:marker>
          <c:xVal>
            <c:numRef>
              <c:f>'45C-6E-5-100 rpm-FIG'!$M$58:$M$79</c:f>
              <c:numCache>
                <c:formatCode>General</c:formatCode>
                <c:ptCount val="22"/>
                <c:pt idx="0">
                  <c:v>0.25</c:v>
                </c:pt>
                <c:pt idx="1">
                  <c:v>0.5</c:v>
                </c:pt>
                <c:pt idx="2">
                  <c:v>2</c:v>
                </c:pt>
                <c:pt idx="3">
                  <c:v>3</c:v>
                </c:pt>
                <c:pt idx="4">
                  <c:v>5</c:v>
                </c:pt>
                <c:pt idx="5">
                  <c:v>5</c:v>
                </c:pt>
                <c:pt idx="6">
                  <c:v>5</c:v>
                </c:pt>
                <c:pt idx="7">
                  <c:v>10</c:v>
                </c:pt>
                <c:pt idx="8">
                  <c:v>20</c:v>
                </c:pt>
                <c:pt idx="9">
                  <c:v>20</c:v>
                </c:pt>
                <c:pt idx="10">
                  <c:v>30</c:v>
                </c:pt>
                <c:pt idx="11">
                  <c:v>40</c:v>
                </c:pt>
                <c:pt idx="12">
                  <c:v>50</c:v>
                </c:pt>
                <c:pt idx="13">
                  <c:v>60</c:v>
                </c:pt>
                <c:pt idx="14">
                  <c:v>90</c:v>
                </c:pt>
                <c:pt idx="15">
                  <c:v>90</c:v>
                </c:pt>
                <c:pt idx="16">
                  <c:v>120</c:v>
                </c:pt>
                <c:pt idx="17">
                  <c:v>150</c:v>
                </c:pt>
                <c:pt idx="18">
                  <c:v>180</c:v>
                </c:pt>
                <c:pt idx="19">
                  <c:v>180</c:v>
                </c:pt>
                <c:pt idx="20">
                  <c:v>210</c:v>
                </c:pt>
                <c:pt idx="21">
                  <c:v>270</c:v>
                </c:pt>
              </c:numCache>
            </c:numRef>
          </c:xVal>
          <c:yVal>
            <c:numRef>
              <c:f>'45C-6E-5-100 rpm-FIG'!$P$58:$P$79</c:f>
              <c:numCache>
                <c:formatCode>General</c:formatCode>
                <c:ptCount val="22"/>
                <c:pt idx="9">
                  <c:v>27.70977549440029</c:v>
                </c:pt>
                <c:pt idx="10">
                  <c:v>30.610229301802761</c:v>
                </c:pt>
                <c:pt idx="11">
                  <c:v>34.844891860610225</c:v>
                </c:pt>
                <c:pt idx="12">
                  <c:v>36.237109688163542</c:v>
                </c:pt>
                <c:pt idx="13">
                  <c:v>38.731499962529668</c:v>
                </c:pt>
                <c:pt idx="14">
                  <c:v>43.14</c:v>
                </c:pt>
              </c:numCache>
            </c:numRef>
          </c:yVal>
        </c:ser>
        <c:ser>
          <c:idx val="3"/>
          <c:order val="3"/>
          <c:tx>
            <c:v>2nd region (part b)</c:v>
          </c:tx>
          <c:spPr>
            <a:ln w="28575">
              <a:noFill/>
            </a:ln>
          </c:spPr>
          <c:marker>
            <c:symbol val="diamond"/>
            <c:size val="7"/>
            <c:spPr>
              <a:solidFill>
                <a:srgbClr val="002060"/>
              </a:solidFill>
              <a:ln>
                <a:noFill/>
              </a:ln>
            </c:spPr>
          </c:marker>
          <c:xVal>
            <c:numRef>
              <c:f>'45C-6E-5-100 rpm-FIG'!$M$58:$M$79</c:f>
              <c:numCache>
                <c:formatCode>General</c:formatCode>
                <c:ptCount val="22"/>
                <c:pt idx="0">
                  <c:v>0.25</c:v>
                </c:pt>
                <c:pt idx="1">
                  <c:v>0.5</c:v>
                </c:pt>
                <c:pt idx="2">
                  <c:v>2</c:v>
                </c:pt>
                <c:pt idx="3">
                  <c:v>3</c:v>
                </c:pt>
                <c:pt idx="4">
                  <c:v>5</c:v>
                </c:pt>
                <c:pt idx="5">
                  <c:v>5</c:v>
                </c:pt>
                <c:pt idx="6">
                  <c:v>5</c:v>
                </c:pt>
                <c:pt idx="7">
                  <c:v>10</c:v>
                </c:pt>
                <c:pt idx="8">
                  <c:v>20</c:v>
                </c:pt>
                <c:pt idx="9">
                  <c:v>20</c:v>
                </c:pt>
                <c:pt idx="10">
                  <c:v>30</c:v>
                </c:pt>
                <c:pt idx="11">
                  <c:v>40</c:v>
                </c:pt>
                <c:pt idx="12">
                  <c:v>50</c:v>
                </c:pt>
                <c:pt idx="13">
                  <c:v>60</c:v>
                </c:pt>
                <c:pt idx="14">
                  <c:v>90</c:v>
                </c:pt>
                <c:pt idx="15">
                  <c:v>90</c:v>
                </c:pt>
                <c:pt idx="16">
                  <c:v>120</c:v>
                </c:pt>
                <c:pt idx="17">
                  <c:v>150</c:v>
                </c:pt>
                <c:pt idx="18">
                  <c:v>180</c:v>
                </c:pt>
                <c:pt idx="19">
                  <c:v>180</c:v>
                </c:pt>
                <c:pt idx="20">
                  <c:v>210</c:v>
                </c:pt>
                <c:pt idx="21">
                  <c:v>270</c:v>
                </c:pt>
              </c:numCache>
            </c:numRef>
          </c:xVal>
          <c:yVal>
            <c:numRef>
              <c:f>'45C-6E-5-100 rpm-FIG'!$Q$58:$Q$79</c:f>
              <c:numCache>
                <c:formatCode>General</c:formatCode>
                <c:ptCount val="22"/>
                <c:pt idx="15">
                  <c:v>43.140189749781442</c:v>
                </c:pt>
                <c:pt idx="16">
                  <c:v>47.374852308589062</c:v>
                </c:pt>
                <c:pt idx="17">
                  <c:v>49.17</c:v>
                </c:pt>
                <c:pt idx="18">
                  <c:v>51.2</c:v>
                </c:pt>
              </c:numCache>
            </c:numRef>
          </c:yVal>
        </c:ser>
        <c:ser>
          <c:idx val="4"/>
          <c:order val="4"/>
          <c:tx>
            <c:v>3rd region (plateau)</c:v>
          </c:tx>
          <c:spPr>
            <a:ln w="28575">
              <a:noFill/>
            </a:ln>
          </c:spPr>
          <c:marker>
            <c:symbol val="circle"/>
            <c:size val="7"/>
            <c:spPr>
              <a:noFill/>
              <a:ln>
                <a:solidFill>
                  <a:srgbClr val="00B050"/>
                </a:solidFill>
              </a:ln>
            </c:spPr>
          </c:marker>
          <c:xVal>
            <c:numRef>
              <c:f>'45C-6E-5-100 rpm-FIG'!$M$58:$M$79</c:f>
              <c:numCache>
                <c:formatCode>General</c:formatCode>
                <c:ptCount val="22"/>
                <c:pt idx="0">
                  <c:v>0.25</c:v>
                </c:pt>
                <c:pt idx="1">
                  <c:v>0.5</c:v>
                </c:pt>
                <c:pt idx="2">
                  <c:v>2</c:v>
                </c:pt>
                <c:pt idx="3">
                  <c:v>3</c:v>
                </c:pt>
                <c:pt idx="4">
                  <c:v>5</c:v>
                </c:pt>
                <c:pt idx="5">
                  <c:v>5</c:v>
                </c:pt>
                <c:pt idx="6">
                  <c:v>5</c:v>
                </c:pt>
                <c:pt idx="7">
                  <c:v>10</c:v>
                </c:pt>
                <c:pt idx="8">
                  <c:v>20</c:v>
                </c:pt>
                <c:pt idx="9">
                  <c:v>20</c:v>
                </c:pt>
                <c:pt idx="10">
                  <c:v>30</c:v>
                </c:pt>
                <c:pt idx="11">
                  <c:v>40</c:v>
                </c:pt>
                <c:pt idx="12">
                  <c:v>50</c:v>
                </c:pt>
                <c:pt idx="13">
                  <c:v>60</c:v>
                </c:pt>
                <c:pt idx="14">
                  <c:v>90</c:v>
                </c:pt>
                <c:pt idx="15">
                  <c:v>90</c:v>
                </c:pt>
                <c:pt idx="16">
                  <c:v>120</c:v>
                </c:pt>
                <c:pt idx="17">
                  <c:v>150</c:v>
                </c:pt>
                <c:pt idx="18">
                  <c:v>180</c:v>
                </c:pt>
                <c:pt idx="19">
                  <c:v>180</c:v>
                </c:pt>
                <c:pt idx="20">
                  <c:v>210</c:v>
                </c:pt>
                <c:pt idx="21">
                  <c:v>270</c:v>
                </c:pt>
              </c:numCache>
            </c:numRef>
          </c:xVal>
          <c:yVal>
            <c:numRef>
              <c:f>'45C-6E-5-100 rpm-FIG'!$R$58:$R$79</c:f>
              <c:numCache>
                <c:formatCode>General</c:formatCode>
                <c:ptCount val="22"/>
                <c:pt idx="19">
                  <c:v>51.203451334360309</c:v>
                </c:pt>
                <c:pt idx="20">
                  <c:v>52.131596552729107</c:v>
                </c:pt>
                <c:pt idx="21">
                  <c:v>52.5</c:v>
                </c:pt>
              </c:numCache>
            </c:numRef>
          </c:yVal>
        </c:ser>
        <c:axId val="49381760"/>
        <c:axId val="49384064"/>
      </c:scatterChart>
      <c:valAx>
        <c:axId val="49381760"/>
        <c:scaling>
          <c:orientation val="minMax"/>
        </c:scaling>
        <c:delete val="1"/>
        <c:axPos val="b"/>
        <c:title>
          <c:tx>
            <c:rich>
              <a:bodyPr/>
              <a:lstStyle/>
              <a:p>
                <a:pPr>
                  <a:defRPr sz="1100"/>
                </a:pPr>
                <a:r>
                  <a:rPr lang="en-US" sz="1100"/>
                  <a:t>time</a:t>
                </a:r>
              </a:p>
            </c:rich>
          </c:tx>
          <c:layout>
            <c:manualLayout>
              <c:xMode val="edge"/>
              <c:yMode val="edge"/>
              <c:x val="0.46201279896192748"/>
              <c:y val="0.91391997052999963"/>
            </c:manualLayout>
          </c:layout>
        </c:title>
        <c:numFmt formatCode="General" sourceLinked="1"/>
        <c:tickLblPos val="nextTo"/>
        <c:crossAx val="49384064"/>
        <c:crosses val="autoZero"/>
        <c:crossBetween val="midCat"/>
      </c:valAx>
      <c:valAx>
        <c:axId val="49384064"/>
        <c:scaling>
          <c:orientation val="minMax"/>
        </c:scaling>
        <c:delete val="1"/>
        <c:axPos val="l"/>
        <c:title>
          <c:tx>
            <c:rich>
              <a:bodyPr rot="-5400000" vert="horz"/>
              <a:lstStyle/>
              <a:p>
                <a:pPr>
                  <a:defRPr sz="1100"/>
                </a:pPr>
                <a:r>
                  <a:rPr lang="en-US" sz="1100"/>
                  <a:t>q</a:t>
                </a:r>
                <a:r>
                  <a:rPr lang="en-US" sz="1100" baseline="-25000"/>
                  <a:t>t</a:t>
                </a:r>
              </a:p>
            </c:rich>
          </c:tx>
          <c:layout>
            <c:manualLayout>
              <c:xMode val="edge"/>
              <c:yMode val="edge"/>
              <c:x val="1.9494057624819403E-2"/>
              <c:y val="0.38873582907399734"/>
            </c:manualLayout>
          </c:layout>
        </c:title>
        <c:numFmt formatCode="General" sourceLinked="1"/>
        <c:tickLblPos val="nextTo"/>
        <c:crossAx val="49381760"/>
        <c:crosses val="autoZero"/>
        <c:crossBetween val="midCat"/>
      </c:valAx>
      <c:spPr>
        <a:ln w="25400">
          <a:solidFill>
            <a:schemeClr val="tx1"/>
          </a:solidFill>
        </a:ln>
      </c:spPr>
    </c:plotArea>
    <c:legend>
      <c:legendPos val="r"/>
      <c:layout>
        <c:manualLayout>
          <c:xMode val="edge"/>
          <c:yMode val="edge"/>
          <c:x val="0.53681960541449314"/>
          <c:y val="0.45454860247732193"/>
          <c:w val="0.34843469285440543"/>
          <c:h val="0.40050725238292578"/>
        </c:manualLayout>
      </c:layout>
      <c:spPr>
        <a:ln w="25400">
          <a:solidFill>
            <a:schemeClr val="tx1"/>
          </a:solidFill>
        </a:ln>
      </c:spPr>
      <c:txPr>
        <a:bodyPr/>
        <a:lstStyle/>
        <a:p>
          <a:pPr>
            <a:defRPr sz="1000" b="1"/>
          </a:pPr>
          <a:endParaRPr lang="en-US"/>
        </a:p>
      </c:txPr>
    </c:legend>
    <c:plotVisOnly val="1"/>
    <c:dispBlanksAs val="gap"/>
  </c:chart>
  <c:spPr>
    <a:ln>
      <a:noFill/>
    </a:ln>
  </c:spPr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en-US"/>
    </a:p>
  </c:txPr>
  <c:externalData r:id="rId1"/>
  <c:userShapes r:id="rId2"/>
</c:chartSpace>
</file>

<file path=word/drawing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0.00568</cdr:x>
      <cdr:y>0.01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24386" cy="24386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0.5255</cdr:x>
      <cdr:y>0.26908</cdr:y>
    </cdr:from>
    <cdr:to>
      <cdr:x>0.65485</cdr:x>
      <cdr:y>0.36508</cdr:y>
    </cdr:to>
    <cdr:sp macro="" textlink="">
      <cdr:nvSpPr>
        <cdr:cNvPr id="3" name="TextBox 1"/>
        <cdr:cNvSpPr txBox="1"/>
      </cdr:nvSpPr>
      <cdr:spPr>
        <a:xfrm xmlns:a="http://schemas.openxmlformats.org/drawingml/2006/main">
          <a:off x="2257425" y="668945"/>
          <a:ext cx="555670" cy="23865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en-US" sz="1100" b="1">
              <a:latin typeface="Arial" pitchFamily="34" charset="0"/>
              <a:cs typeface="Arial" pitchFamily="34" charset="0"/>
            </a:rPr>
            <a:t> (t</a:t>
          </a:r>
          <a:r>
            <a:rPr lang="en-US" sz="1100" b="1" baseline="-25000">
              <a:latin typeface="Arial" pitchFamily="34" charset="0"/>
              <a:cs typeface="Arial" pitchFamily="34" charset="0"/>
            </a:rPr>
            <a:t>e</a:t>
          </a:r>
          <a:r>
            <a:rPr lang="en-US" sz="1100" b="1">
              <a:latin typeface="Arial" pitchFamily="34" charset="0"/>
              <a:cs typeface="Arial" pitchFamily="34" charset="0"/>
            </a:rPr>
            <a:t>,q</a:t>
          </a:r>
          <a:r>
            <a:rPr lang="en-US" sz="1100" b="1" baseline="-25000">
              <a:latin typeface="Arial" pitchFamily="34" charset="0"/>
              <a:cs typeface="Arial" pitchFamily="34" charset="0"/>
            </a:rPr>
            <a:t>e</a:t>
          </a:r>
          <a:r>
            <a:rPr lang="en-US" sz="1100" b="1">
              <a:latin typeface="Arial" pitchFamily="34" charset="0"/>
              <a:cs typeface="Arial" pitchFamily="34" charset="0"/>
            </a:rPr>
            <a:t>)</a:t>
          </a:r>
          <a:endParaRPr lang="en-US" sz="1100" b="1" baseline="30000">
            <a:latin typeface="Arial" pitchFamily="34" charset="0"/>
            <a:cs typeface="Arial" pitchFamily="34" charset="0"/>
          </a:endParaRPr>
        </a:p>
      </cdr:txBody>
    </cdr:sp>
  </cdr:relSizeAnchor>
  <cdr:relSizeAnchor xmlns:cdr="http://schemas.openxmlformats.org/drawingml/2006/chartDrawing">
    <cdr:from>
      <cdr:x>0.07515</cdr:x>
      <cdr:y>0.30528</cdr:y>
    </cdr:from>
    <cdr:to>
      <cdr:x>0.19723</cdr:x>
      <cdr:y>0.41334</cdr:y>
    </cdr:to>
    <cdr:sp macro="" textlink="">
      <cdr:nvSpPr>
        <cdr:cNvPr id="4" name="TextBox 1"/>
        <cdr:cNvSpPr txBox="1"/>
      </cdr:nvSpPr>
      <cdr:spPr>
        <a:xfrm xmlns:a="http://schemas.openxmlformats.org/drawingml/2006/main">
          <a:off x="314954" y="817100"/>
          <a:ext cx="511637" cy="2892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en-US" sz="1000" b="1">
              <a:latin typeface="Arial" pitchFamily="34" charset="0"/>
              <a:cs typeface="Arial" pitchFamily="34" charset="0"/>
            </a:rPr>
            <a:t> </a:t>
          </a:r>
          <a:r>
            <a:rPr lang="en-US" sz="1100" b="1">
              <a:latin typeface="Arial" pitchFamily="34" charset="0"/>
              <a:cs typeface="Arial" pitchFamily="34" charset="0"/>
            </a:rPr>
            <a:t>(t</a:t>
          </a:r>
          <a:r>
            <a:rPr lang="en-US" sz="1100" b="1" baseline="-25000">
              <a:latin typeface="Arial" pitchFamily="34" charset="0"/>
              <a:cs typeface="Arial" pitchFamily="34" charset="0"/>
            </a:rPr>
            <a:t>T</a:t>
          </a:r>
          <a:r>
            <a:rPr lang="en-US" sz="1100" b="1">
              <a:latin typeface="Arial" pitchFamily="34" charset="0"/>
              <a:cs typeface="Arial" pitchFamily="34" charset="0"/>
            </a:rPr>
            <a:t>,q</a:t>
          </a:r>
          <a:r>
            <a:rPr lang="en-US" sz="1100" b="1" baseline="-25000">
              <a:latin typeface="Arial" pitchFamily="34" charset="0"/>
              <a:cs typeface="Arial" pitchFamily="34" charset="0"/>
            </a:rPr>
            <a:t>T</a:t>
          </a:r>
          <a:r>
            <a:rPr lang="en-US" sz="1100" b="1">
              <a:latin typeface="Arial" pitchFamily="34" charset="0"/>
              <a:cs typeface="Arial" pitchFamily="34" charset="0"/>
            </a:rPr>
            <a:t>)</a:t>
          </a:r>
        </a:p>
      </cdr:txBody>
    </cdr:sp>
  </cdr:relSizeAnchor>
  <cdr:relSizeAnchor xmlns:cdr="http://schemas.openxmlformats.org/drawingml/2006/chartDrawing">
    <cdr:from>
      <cdr:x>0.12765</cdr:x>
      <cdr:y>0.60955</cdr:y>
    </cdr:from>
    <cdr:to>
      <cdr:x>0.22653</cdr:x>
      <cdr:y>0.69452</cdr:y>
    </cdr:to>
    <cdr:sp macro="" textlink="">
      <cdr:nvSpPr>
        <cdr:cNvPr id="5" name="TextBox 1"/>
        <cdr:cNvSpPr txBox="1"/>
      </cdr:nvSpPr>
      <cdr:spPr>
        <a:xfrm xmlns:a="http://schemas.openxmlformats.org/drawingml/2006/main">
          <a:off x="578752" y="1677926"/>
          <a:ext cx="448312" cy="23389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en-US" sz="800" b="1">
              <a:latin typeface="Arial" pitchFamily="34" charset="0"/>
              <a:cs typeface="Arial" pitchFamily="34" charset="0"/>
            </a:rPr>
            <a:t> </a:t>
          </a:r>
          <a:r>
            <a:rPr lang="en-US" sz="1100" b="1">
              <a:latin typeface="Arial" pitchFamily="34" charset="0"/>
              <a:cs typeface="Arial" pitchFamily="34" charset="0"/>
            </a:rPr>
            <a:t>TRAK</a:t>
          </a:r>
        </a:p>
      </cdr:txBody>
    </cdr:sp>
  </cdr:relSizeAnchor>
  <cdr:relSizeAnchor xmlns:cdr="http://schemas.openxmlformats.org/drawingml/2006/chartDrawing">
    <cdr:from>
      <cdr:x>0.1747</cdr:x>
      <cdr:y>0.52152</cdr:y>
    </cdr:from>
    <cdr:to>
      <cdr:x>0.26408</cdr:x>
      <cdr:y>0.60258</cdr:y>
    </cdr:to>
    <cdr:sp macro="" textlink="">
      <cdr:nvSpPr>
        <cdr:cNvPr id="6" name="TextBox 1"/>
        <cdr:cNvSpPr txBox="1"/>
      </cdr:nvSpPr>
      <cdr:spPr>
        <a:xfrm xmlns:a="http://schemas.openxmlformats.org/drawingml/2006/main">
          <a:off x="792069" y="1435603"/>
          <a:ext cx="405240" cy="22313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en-US" sz="1100" b="1">
              <a:latin typeface="Arial" pitchFamily="34" charset="0"/>
              <a:cs typeface="Arial" pitchFamily="34" charset="0"/>
            </a:rPr>
            <a:t> ssr</a:t>
          </a:r>
          <a:endParaRPr lang="en-US" sz="1100" b="1" baseline="30000">
            <a:latin typeface="Arial" pitchFamily="34" charset="0"/>
            <a:cs typeface="Arial" pitchFamily="34" charset="0"/>
          </a:endParaRPr>
        </a:p>
      </cdr:txBody>
    </cdr:sp>
  </cdr:relSizeAnchor>
  <cdr:relSizeAnchor xmlns:cdr="http://schemas.openxmlformats.org/drawingml/2006/chartDrawing">
    <cdr:from>
      <cdr:x>0.24806</cdr:x>
      <cdr:y>0.10711</cdr:y>
    </cdr:from>
    <cdr:to>
      <cdr:x>0.34787</cdr:x>
      <cdr:y>0.20429</cdr:y>
    </cdr:to>
    <cdr:sp macro="" textlink="">
      <cdr:nvSpPr>
        <cdr:cNvPr id="7" name="TextBox 1"/>
        <cdr:cNvSpPr txBox="1"/>
      </cdr:nvSpPr>
      <cdr:spPr>
        <a:xfrm xmlns:a="http://schemas.openxmlformats.org/drawingml/2006/main">
          <a:off x="1039616" y="286689"/>
          <a:ext cx="418303" cy="26010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en-US" sz="1100" b="1">
              <a:latin typeface="Arial" pitchFamily="34" charset="0"/>
              <a:cs typeface="Arial" pitchFamily="34" charset="0"/>
            </a:rPr>
            <a:t> sp</a:t>
          </a:r>
          <a:endParaRPr lang="en-US" sz="1100" b="1" strike="noStrike" baseline="30000">
            <a:latin typeface="Arial" pitchFamily="34" charset="0"/>
            <a:cs typeface="Arial" pitchFamily="34" charset="0"/>
          </a:endParaRPr>
        </a:p>
      </cdr:txBody>
    </cdr:sp>
  </cdr:relSizeAnchor>
  <cdr:relSizeAnchor xmlns:cdr="http://schemas.openxmlformats.org/drawingml/2006/chartDrawing">
    <cdr:from>
      <cdr:x>0.47756</cdr:x>
      <cdr:y>0.05078</cdr:y>
    </cdr:from>
    <cdr:to>
      <cdr:x>0.56694</cdr:x>
      <cdr:y>0.13184</cdr:y>
    </cdr:to>
    <cdr:sp macro="" textlink="">
      <cdr:nvSpPr>
        <cdr:cNvPr id="8" name="TextBox 1"/>
        <cdr:cNvSpPr txBox="1"/>
      </cdr:nvSpPr>
      <cdr:spPr>
        <a:xfrm xmlns:a="http://schemas.openxmlformats.org/drawingml/2006/main">
          <a:off x="2051480" y="126243"/>
          <a:ext cx="383981" cy="20150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en-US" sz="1100" b="1"/>
            <a:t> </a:t>
          </a:r>
          <a:r>
            <a:rPr lang="en-US" sz="1100" b="1">
              <a:latin typeface="Arial" pitchFamily="34" charset="0"/>
              <a:cs typeface="Arial" pitchFamily="34" charset="0"/>
            </a:rPr>
            <a:t>kat</a:t>
          </a:r>
          <a:endParaRPr lang="en-US" sz="1100" b="1" baseline="30000">
            <a:latin typeface="Arial" pitchFamily="34" charset="0"/>
            <a:cs typeface="Arial" pitchFamily="34" charset="0"/>
          </a:endParaRPr>
        </a:p>
      </cdr:txBody>
    </cdr:sp>
  </cdr:relSizeAnchor>
  <cdr:relSizeAnchor xmlns:cdr="http://schemas.openxmlformats.org/drawingml/2006/chartDrawing">
    <cdr:from>
      <cdr:x>0.09756</cdr:x>
      <cdr:y>0.39464</cdr:y>
    </cdr:from>
    <cdr:to>
      <cdr:x>0.11776</cdr:x>
      <cdr:y>0.46435</cdr:y>
    </cdr:to>
    <cdr:sp macro="" textlink="">
      <cdr:nvSpPr>
        <cdr:cNvPr id="9" name="Straight Arrow Connector 8"/>
        <cdr:cNvSpPr/>
      </cdr:nvSpPr>
      <cdr:spPr>
        <a:xfrm xmlns:a="http://schemas.openxmlformats.org/drawingml/2006/main" rot="15660000" flipH="1" flipV="1">
          <a:off x="375823" y="1024351"/>
          <a:ext cx="173318" cy="86764"/>
        </a:xfrm>
        <a:prstGeom xmlns:a="http://schemas.openxmlformats.org/drawingml/2006/main" prst="straightConnector1">
          <a:avLst/>
        </a:prstGeom>
        <a:noFill xmlns:a="http://schemas.openxmlformats.org/drawingml/2006/main"/>
        <a:ln xmlns:a="http://schemas.openxmlformats.org/drawingml/2006/main" w="12700" cap="flat" cmpd="sng" algn="ctr">
          <a:solidFill>
            <a:sysClr val="windowText" lastClr="000000"/>
          </a:solidFill>
          <a:prstDash val="solid"/>
          <a:tailEnd type="arrow"/>
        </a:ln>
        <a:effectLst xmlns:a="http://schemas.openxmlformats.org/drawingml/2006/main"/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en-US">
            <a:solidFill>
              <a:srgbClr val="000000"/>
            </a:solidFill>
          </a:endParaRPr>
        </a:p>
      </cdr:txBody>
    </cdr:sp>
  </cdr:relSizeAnchor>
  <cdr:relSizeAnchor xmlns:cdr="http://schemas.openxmlformats.org/drawingml/2006/chartDrawing">
    <cdr:from>
      <cdr:x>0.15299</cdr:x>
      <cdr:y>0.52107</cdr:y>
    </cdr:from>
    <cdr:to>
      <cdr:x>0.19375</cdr:x>
      <cdr:y>0.55584</cdr:y>
    </cdr:to>
    <cdr:sp macro="" textlink="">
      <cdr:nvSpPr>
        <cdr:cNvPr id="10" name="Straight Arrow Connector 9"/>
        <cdr:cNvSpPr/>
      </cdr:nvSpPr>
      <cdr:spPr>
        <a:xfrm xmlns:a="http://schemas.openxmlformats.org/drawingml/2006/main" rot="-5520000" flipV="1">
          <a:off x="701557" y="1251067"/>
          <a:ext cx="86435" cy="175099"/>
        </a:xfrm>
        <a:prstGeom xmlns:a="http://schemas.openxmlformats.org/drawingml/2006/main" prst="straightConnector1">
          <a:avLst/>
        </a:prstGeom>
        <a:noFill xmlns:a="http://schemas.openxmlformats.org/drawingml/2006/main"/>
        <a:ln xmlns:a="http://schemas.openxmlformats.org/drawingml/2006/main" w="12700" cap="flat" cmpd="sng" algn="ctr">
          <a:solidFill>
            <a:sysClr val="windowText" lastClr="000000"/>
          </a:solidFill>
          <a:prstDash val="solid"/>
          <a:tailEnd type="arrow"/>
        </a:ln>
        <a:effectLst xmlns:a="http://schemas.openxmlformats.org/drawingml/2006/main"/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ysClr val="windowText" lastClr="000000"/>
              </a:solidFill>
              <a:latin typeface="Calibri"/>
            </a:defRPr>
          </a:lvl1pPr>
          <a:lvl2pPr marL="457200" indent="0">
            <a:defRPr sz="1100">
              <a:solidFill>
                <a:sysClr val="windowText" lastClr="000000"/>
              </a:solidFill>
              <a:latin typeface="Calibri"/>
            </a:defRPr>
          </a:lvl2pPr>
          <a:lvl3pPr marL="914400" indent="0">
            <a:defRPr sz="1100">
              <a:solidFill>
                <a:sysClr val="windowText" lastClr="000000"/>
              </a:solidFill>
              <a:latin typeface="Calibri"/>
            </a:defRPr>
          </a:lvl3pPr>
          <a:lvl4pPr marL="1371600" indent="0">
            <a:defRPr sz="1100">
              <a:solidFill>
                <a:sysClr val="windowText" lastClr="000000"/>
              </a:solidFill>
              <a:latin typeface="Calibri"/>
            </a:defRPr>
          </a:lvl4pPr>
          <a:lvl5pPr marL="1828800" indent="0">
            <a:defRPr sz="1100">
              <a:solidFill>
                <a:sysClr val="windowText" lastClr="000000"/>
              </a:solidFill>
              <a:latin typeface="Calibri"/>
            </a:defRPr>
          </a:lvl5pPr>
          <a:lvl6pPr marL="2286000" indent="0">
            <a:defRPr sz="1100">
              <a:solidFill>
                <a:sysClr val="windowText" lastClr="000000"/>
              </a:solidFill>
              <a:latin typeface="Calibri"/>
            </a:defRPr>
          </a:lvl6pPr>
          <a:lvl7pPr marL="2743200" indent="0">
            <a:defRPr sz="1100">
              <a:solidFill>
                <a:sysClr val="windowText" lastClr="000000"/>
              </a:solidFill>
              <a:latin typeface="Calibri"/>
            </a:defRPr>
          </a:lvl7pPr>
          <a:lvl8pPr marL="3200400" indent="0">
            <a:defRPr sz="1100">
              <a:solidFill>
                <a:sysClr val="windowText" lastClr="000000"/>
              </a:solidFill>
              <a:latin typeface="Calibri"/>
            </a:defRPr>
          </a:lvl8pPr>
          <a:lvl9pPr marL="3657600" indent="0">
            <a:defRPr sz="1100">
              <a:solidFill>
                <a:sysClr val="windowText" lastClr="000000"/>
              </a:solidFill>
              <a:latin typeface="Calibri"/>
            </a:defRPr>
          </a:lvl9pPr>
        </a:lstStyle>
        <a:p xmlns:a="http://schemas.openxmlformats.org/drawingml/2006/main">
          <a:endParaRPr lang="en-US">
            <a:solidFill>
              <a:srgbClr val="000000"/>
            </a:solidFill>
          </a:endParaRPr>
        </a:p>
      </cdr:txBody>
    </cdr:sp>
  </cdr:relSizeAnchor>
  <cdr:relSizeAnchor xmlns:cdr="http://schemas.openxmlformats.org/drawingml/2006/chartDrawing">
    <cdr:from>
      <cdr:x>0.13186</cdr:x>
      <cdr:y>0.50494</cdr:y>
    </cdr:from>
    <cdr:to>
      <cdr:x>0.1451</cdr:x>
      <cdr:y>0.62692</cdr:y>
    </cdr:to>
    <cdr:sp macro="" textlink="">
      <cdr:nvSpPr>
        <cdr:cNvPr id="12" name="Straight Arrow Connector 11"/>
        <cdr:cNvSpPr/>
      </cdr:nvSpPr>
      <cdr:spPr>
        <a:xfrm xmlns:a="http://schemas.openxmlformats.org/drawingml/2006/main" rot="-1800000" flipH="1" flipV="1">
          <a:off x="566441" y="1255286"/>
          <a:ext cx="56884" cy="303248"/>
        </a:xfrm>
        <a:prstGeom xmlns:a="http://schemas.openxmlformats.org/drawingml/2006/main" prst="straightConnector1">
          <a:avLst/>
        </a:prstGeom>
        <a:noFill xmlns:a="http://schemas.openxmlformats.org/drawingml/2006/main"/>
        <a:ln xmlns:a="http://schemas.openxmlformats.org/drawingml/2006/main" w="12700" cap="flat" cmpd="sng" algn="ctr">
          <a:solidFill>
            <a:sysClr val="windowText" lastClr="000000"/>
          </a:solidFill>
          <a:prstDash val="solid"/>
          <a:tailEnd type="arrow"/>
        </a:ln>
        <a:effectLst xmlns:a="http://schemas.openxmlformats.org/drawingml/2006/main"/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ysClr val="windowText" lastClr="000000"/>
              </a:solidFill>
              <a:latin typeface="Calibri"/>
            </a:defRPr>
          </a:lvl1pPr>
          <a:lvl2pPr marL="457200" indent="0">
            <a:defRPr sz="1100">
              <a:solidFill>
                <a:sysClr val="windowText" lastClr="000000"/>
              </a:solidFill>
              <a:latin typeface="Calibri"/>
            </a:defRPr>
          </a:lvl2pPr>
          <a:lvl3pPr marL="914400" indent="0">
            <a:defRPr sz="1100">
              <a:solidFill>
                <a:sysClr val="windowText" lastClr="000000"/>
              </a:solidFill>
              <a:latin typeface="Calibri"/>
            </a:defRPr>
          </a:lvl3pPr>
          <a:lvl4pPr marL="1371600" indent="0">
            <a:defRPr sz="1100">
              <a:solidFill>
                <a:sysClr val="windowText" lastClr="000000"/>
              </a:solidFill>
              <a:latin typeface="Calibri"/>
            </a:defRPr>
          </a:lvl4pPr>
          <a:lvl5pPr marL="1828800" indent="0">
            <a:defRPr sz="1100">
              <a:solidFill>
                <a:sysClr val="windowText" lastClr="000000"/>
              </a:solidFill>
              <a:latin typeface="Calibri"/>
            </a:defRPr>
          </a:lvl5pPr>
          <a:lvl6pPr marL="2286000" indent="0">
            <a:defRPr sz="1100">
              <a:solidFill>
                <a:sysClr val="windowText" lastClr="000000"/>
              </a:solidFill>
              <a:latin typeface="Calibri"/>
            </a:defRPr>
          </a:lvl6pPr>
          <a:lvl7pPr marL="2743200" indent="0">
            <a:defRPr sz="1100">
              <a:solidFill>
                <a:sysClr val="windowText" lastClr="000000"/>
              </a:solidFill>
              <a:latin typeface="Calibri"/>
            </a:defRPr>
          </a:lvl7pPr>
          <a:lvl8pPr marL="3200400" indent="0">
            <a:defRPr sz="1100">
              <a:solidFill>
                <a:sysClr val="windowText" lastClr="000000"/>
              </a:solidFill>
              <a:latin typeface="Calibri"/>
            </a:defRPr>
          </a:lvl8pPr>
          <a:lvl9pPr marL="3657600" indent="0">
            <a:defRPr sz="1100">
              <a:solidFill>
                <a:sysClr val="windowText" lastClr="000000"/>
              </a:solidFill>
              <a:latin typeface="Calibri"/>
            </a:defRPr>
          </a:lvl9pPr>
        </a:lstStyle>
        <a:p xmlns:a="http://schemas.openxmlformats.org/drawingml/2006/main">
          <a:endParaRPr lang="en-US">
            <a:solidFill>
              <a:srgbClr val="000000"/>
            </a:solidFill>
          </a:endParaRPr>
        </a:p>
      </cdr:txBody>
    </cdr:sp>
  </cdr:relSizeAnchor>
  <cdr:relSizeAnchor xmlns:cdr="http://schemas.openxmlformats.org/drawingml/2006/chartDrawing">
    <cdr:from>
      <cdr:x>0.55432</cdr:x>
      <cdr:y>0.12261</cdr:y>
    </cdr:from>
    <cdr:to>
      <cdr:x>0.58742</cdr:x>
      <cdr:y>0.15304</cdr:y>
    </cdr:to>
    <cdr:sp macro="" textlink="">
      <cdr:nvSpPr>
        <cdr:cNvPr id="13" name="Straight Arrow Connector 12"/>
        <cdr:cNvSpPr/>
      </cdr:nvSpPr>
      <cdr:spPr>
        <a:xfrm xmlns:a="http://schemas.openxmlformats.org/drawingml/2006/main" rot="11460000" flipH="1" flipV="1">
          <a:off x="2381251" y="304800"/>
          <a:ext cx="142170" cy="75670"/>
        </a:xfrm>
        <a:prstGeom xmlns:a="http://schemas.openxmlformats.org/drawingml/2006/main" prst="straightConnector1">
          <a:avLst/>
        </a:prstGeom>
        <a:noFill xmlns:a="http://schemas.openxmlformats.org/drawingml/2006/main"/>
        <a:ln xmlns:a="http://schemas.openxmlformats.org/drawingml/2006/main" w="12700" cap="flat" cmpd="sng" algn="ctr">
          <a:solidFill>
            <a:sysClr val="windowText" lastClr="000000"/>
          </a:solidFill>
          <a:prstDash val="solid"/>
          <a:tailEnd type="arrow"/>
        </a:ln>
        <a:effectLst xmlns:a="http://schemas.openxmlformats.org/drawingml/2006/main"/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ysClr val="windowText" lastClr="000000"/>
              </a:solidFill>
              <a:latin typeface="Calibri"/>
            </a:defRPr>
          </a:lvl1pPr>
          <a:lvl2pPr marL="457200" indent="0">
            <a:defRPr sz="1100">
              <a:solidFill>
                <a:sysClr val="windowText" lastClr="000000"/>
              </a:solidFill>
              <a:latin typeface="Calibri"/>
            </a:defRPr>
          </a:lvl2pPr>
          <a:lvl3pPr marL="914400" indent="0">
            <a:defRPr sz="1100">
              <a:solidFill>
                <a:sysClr val="windowText" lastClr="000000"/>
              </a:solidFill>
              <a:latin typeface="Calibri"/>
            </a:defRPr>
          </a:lvl3pPr>
          <a:lvl4pPr marL="1371600" indent="0">
            <a:defRPr sz="1100">
              <a:solidFill>
                <a:sysClr val="windowText" lastClr="000000"/>
              </a:solidFill>
              <a:latin typeface="Calibri"/>
            </a:defRPr>
          </a:lvl4pPr>
          <a:lvl5pPr marL="1828800" indent="0">
            <a:defRPr sz="1100">
              <a:solidFill>
                <a:sysClr val="windowText" lastClr="000000"/>
              </a:solidFill>
              <a:latin typeface="Calibri"/>
            </a:defRPr>
          </a:lvl5pPr>
          <a:lvl6pPr marL="2286000" indent="0">
            <a:defRPr sz="1100">
              <a:solidFill>
                <a:sysClr val="windowText" lastClr="000000"/>
              </a:solidFill>
              <a:latin typeface="Calibri"/>
            </a:defRPr>
          </a:lvl6pPr>
          <a:lvl7pPr marL="2743200" indent="0">
            <a:defRPr sz="1100">
              <a:solidFill>
                <a:sysClr val="windowText" lastClr="000000"/>
              </a:solidFill>
              <a:latin typeface="Calibri"/>
            </a:defRPr>
          </a:lvl7pPr>
          <a:lvl8pPr marL="3200400" indent="0">
            <a:defRPr sz="1100">
              <a:solidFill>
                <a:sysClr val="windowText" lastClr="000000"/>
              </a:solidFill>
              <a:latin typeface="Calibri"/>
            </a:defRPr>
          </a:lvl8pPr>
          <a:lvl9pPr marL="3657600" indent="0">
            <a:defRPr sz="1100">
              <a:solidFill>
                <a:sysClr val="windowText" lastClr="000000"/>
              </a:solidFill>
              <a:latin typeface="Calibri"/>
            </a:defRPr>
          </a:lvl9pPr>
        </a:lstStyle>
        <a:p xmlns:a="http://schemas.openxmlformats.org/drawingml/2006/main">
          <a:endParaRPr lang="en-US">
            <a:solidFill>
              <a:srgbClr val="000000"/>
            </a:solidFill>
          </a:endParaRPr>
        </a:p>
      </cdr:txBody>
    </cdr:sp>
  </cdr:relSizeAnchor>
  <cdr:relSizeAnchor xmlns:cdr="http://schemas.openxmlformats.org/drawingml/2006/chartDrawing">
    <cdr:from>
      <cdr:x>0.58758</cdr:x>
      <cdr:y>0.20307</cdr:y>
    </cdr:from>
    <cdr:to>
      <cdr:x>0.59777</cdr:x>
      <cdr:y>0.27904</cdr:y>
    </cdr:to>
    <cdr:sp macro="" textlink="">
      <cdr:nvSpPr>
        <cdr:cNvPr id="14" name="Straight Arrow Connector 13"/>
        <cdr:cNvSpPr/>
      </cdr:nvSpPr>
      <cdr:spPr>
        <a:xfrm xmlns:a="http://schemas.openxmlformats.org/drawingml/2006/main" rot="-780000" flipV="1">
          <a:off x="2524125" y="504825"/>
          <a:ext cx="43742" cy="188885"/>
        </a:xfrm>
        <a:prstGeom xmlns:a="http://schemas.openxmlformats.org/drawingml/2006/main" prst="straightConnector1">
          <a:avLst/>
        </a:prstGeom>
        <a:noFill xmlns:a="http://schemas.openxmlformats.org/drawingml/2006/main"/>
        <a:ln xmlns:a="http://schemas.openxmlformats.org/drawingml/2006/main" w="12700" cap="flat" cmpd="sng" algn="ctr">
          <a:solidFill>
            <a:sysClr val="windowText" lastClr="000000"/>
          </a:solidFill>
          <a:prstDash val="solid"/>
          <a:tailEnd type="arrow"/>
        </a:ln>
        <a:effectLst xmlns:a="http://schemas.openxmlformats.org/drawingml/2006/main"/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ysClr val="windowText" lastClr="000000"/>
              </a:solidFill>
              <a:latin typeface="Calibri"/>
            </a:defRPr>
          </a:lvl1pPr>
          <a:lvl2pPr marL="457200" indent="0">
            <a:defRPr sz="1100">
              <a:solidFill>
                <a:sysClr val="windowText" lastClr="000000"/>
              </a:solidFill>
              <a:latin typeface="Calibri"/>
            </a:defRPr>
          </a:lvl2pPr>
          <a:lvl3pPr marL="914400" indent="0">
            <a:defRPr sz="1100">
              <a:solidFill>
                <a:sysClr val="windowText" lastClr="000000"/>
              </a:solidFill>
              <a:latin typeface="Calibri"/>
            </a:defRPr>
          </a:lvl3pPr>
          <a:lvl4pPr marL="1371600" indent="0">
            <a:defRPr sz="1100">
              <a:solidFill>
                <a:sysClr val="windowText" lastClr="000000"/>
              </a:solidFill>
              <a:latin typeface="Calibri"/>
            </a:defRPr>
          </a:lvl4pPr>
          <a:lvl5pPr marL="1828800" indent="0">
            <a:defRPr sz="1100">
              <a:solidFill>
                <a:sysClr val="windowText" lastClr="000000"/>
              </a:solidFill>
              <a:latin typeface="Calibri"/>
            </a:defRPr>
          </a:lvl5pPr>
          <a:lvl6pPr marL="2286000" indent="0">
            <a:defRPr sz="1100">
              <a:solidFill>
                <a:sysClr val="windowText" lastClr="000000"/>
              </a:solidFill>
              <a:latin typeface="Calibri"/>
            </a:defRPr>
          </a:lvl6pPr>
          <a:lvl7pPr marL="2743200" indent="0">
            <a:defRPr sz="1100">
              <a:solidFill>
                <a:sysClr val="windowText" lastClr="000000"/>
              </a:solidFill>
              <a:latin typeface="Calibri"/>
            </a:defRPr>
          </a:lvl7pPr>
          <a:lvl8pPr marL="3200400" indent="0">
            <a:defRPr sz="1100">
              <a:solidFill>
                <a:sysClr val="windowText" lastClr="000000"/>
              </a:solidFill>
              <a:latin typeface="Calibri"/>
            </a:defRPr>
          </a:lvl8pPr>
          <a:lvl9pPr marL="3657600" indent="0">
            <a:defRPr sz="1100">
              <a:solidFill>
                <a:sysClr val="windowText" lastClr="000000"/>
              </a:solidFill>
              <a:latin typeface="Calibri"/>
            </a:defRPr>
          </a:lvl9pPr>
        </a:lstStyle>
        <a:p xmlns:a="http://schemas.openxmlformats.org/drawingml/2006/main">
          <a:endParaRPr lang="en-US">
            <a:solidFill>
              <a:srgbClr val="000000"/>
            </a:solidFill>
          </a:endParaRPr>
        </a:p>
      </cdr:txBody>
    </cdr:sp>
  </cdr:relSizeAnchor>
  <cdr:relSizeAnchor xmlns:cdr="http://schemas.openxmlformats.org/drawingml/2006/chartDrawing">
    <cdr:from>
      <cdr:x>0.29933</cdr:x>
      <cdr:y>0.19923</cdr:y>
    </cdr:from>
    <cdr:to>
      <cdr:x>0.34019</cdr:x>
      <cdr:y>0.2371</cdr:y>
    </cdr:to>
    <cdr:sp macro="" textlink="">
      <cdr:nvSpPr>
        <cdr:cNvPr id="15" name="Straight Arrow Connector 14"/>
        <cdr:cNvSpPr/>
      </cdr:nvSpPr>
      <cdr:spPr>
        <a:xfrm xmlns:a="http://schemas.openxmlformats.org/drawingml/2006/main" rot="12840000" flipH="1" flipV="1">
          <a:off x="1285875" y="495301"/>
          <a:ext cx="175503" cy="94139"/>
        </a:xfrm>
        <a:prstGeom xmlns:a="http://schemas.openxmlformats.org/drawingml/2006/main" prst="straightConnector1">
          <a:avLst/>
        </a:prstGeom>
        <a:noFill xmlns:a="http://schemas.openxmlformats.org/drawingml/2006/main"/>
        <a:ln xmlns:a="http://schemas.openxmlformats.org/drawingml/2006/main" w="12700" cap="flat" cmpd="sng" algn="ctr">
          <a:solidFill>
            <a:sysClr val="windowText" lastClr="000000"/>
          </a:solidFill>
          <a:prstDash val="solid"/>
          <a:tailEnd type="arrow"/>
        </a:ln>
        <a:effectLst xmlns:a="http://schemas.openxmlformats.org/drawingml/2006/main"/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ysClr val="windowText" lastClr="000000"/>
              </a:solidFill>
              <a:latin typeface="Calibri"/>
            </a:defRPr>
          </a:lvl1pPr>
          <a:lvl2pPr marL="457200" indent="0">
            <a:defRPr sz="1100">
              <a:solidFill>
                <a:sysClr val="windowText" lastClr="000000"/>
              </a:solidFill>
              <a:latin typeface="Calibri"/>
            </a:defRPr>
          </a:lvl2pPr>
          <a:lvl3pPr marL="914400" indent="0">
            <a:defRPr sz="1100">
              <a:solidFill>
                <a:sysClr val="windowText" lastClr="000000"/>
              </a:solidFill>
              <a:latin typeface="Calibri"/>
            </a:defRPr>
          </a:lvl3pPr>
          <a:lvl4pPr marL="1371600" indent="0">
            <a:defRPr sz="1100">
              <a:solidFill>
                <a:sysClr val="windowText" lastClr="000000"/>
              </a:solidFill>
              <a:latin typeface="Calibri"/>
            </a:defRPr>
          </a:lvl4pPr>
          <a:lvl5pPr marL="1828800" indent="0">
            <a:defRPr sz="1100">
              <a:solidFill>
                <a:sysClr val="windowText" lastClr="000000"/>
              </a:solidFill>
              <a:latin typeface="Calibri"/>
            </a:defRPr>
          </a:lvl5pPr>
          <a:lvl6pPr marL="2286000" indent="0">
            <a:defRPr sz="1100">
              <a:solidFill>
                <a:sysClr val="windowText" lastClr="000000"/>
              </a:solidFill>
              <a:latin typeface="Calibri"/>
            </a:defRPr>
          </a:lvl6pPr>
          <a:lvl7pPr marL="2743200" indent="0">
            <a:defRPr sz="1100">
              <a:solidFill>
                <a:sysClr val="windowText" lastClr="000000"/>
              </a:solidFill>
              <a:latin typeface="Calibri"/>
            </a:defRPr>
          </a:lvl7pPr>
          <a:lvl8pPr marL="3200400" indent="0">
            <a:defRPr sz="1100">
              <a:solidFill>
                <a:sysClr val="windowText" lastClr="000000"/>
              </a:solidFill>
              <a:latin typeface="Calibri"/>
            </a:defRPr>
          </a:lvl8pPr>
          <a:lvl9pPr marL="3657600" indent="0">
            <a:defRPr sz="1100">
              <a:solidFill>
                <a:sysClr val="windowText" lastClr="000000"/>
              </a:solidFill>
              <a:latin typeface="Calibri"/>
            </a:defRPr>
          </a:lvl9pPr>
        </a:lstStyle>
        <a:p xmlns:a="http://schemas.openxmlformats.org/drawingml/2006/main">
          <a:endParaRPr lang="en-US">
            <a:solidFill>
              <a:srgbClr val="000000"/>
            </a:solidFill>
          </a:endParaRP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CBF5D-4FFA-4D9B-9724-AE9378662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5128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57</cp:revision>
  <dcterms:created xsi:type="dcterms:W3CDTF">2017-11-17T12:59:00Z</dcterms:created>
  <dcterms:modified xsi:type="dcterms:W3CDTF">2019-02-26T13:46:00Z</dcterms:modified>
</cp:coreProperties>
</file>